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2C8BC" w14:textId="77777777" w:rsidR="00CF0B0A" w:rsidRPr="00522433" w:rsidRDefault="00F32AFF" w:rsidP="00F32AFF">
      <w:pPr>
        <w:jc w:val="both"/>
        <w:rPr>
          <w:b/>
          <w:sz w:val="56"/>
          <w:szCs w:val="56"/>
          <w:u w:val="single"/>
        </w:rPr>
      </w:pPr>
      <w:r w:rsidRPr="00522433">
        <w:rPr>
          <w:b/>
          <w:sz w:val="56"/>
          <w:szCs w:val="56"/>
          <w:u w:val="single"/>
        </w:rPr>
        <w:t>Réintroduction du mouton roux ardennais dans les Ardennes françaises.</w:t>
      </w:r>
    </w:p>
    <w:p w14:paraId="35FBABE4" w14:textId="77777777" w:rsidR="00F32AFF" w:rsidRPr="00522433" w:rsidRDefault="00F32AFF" w:rsidP="00F32AFF">
      <w:pPr>
        <w:jc w:val="both"/>
        <w:rPr>
          <w:b/>
          <w:sz w:val="56"/>
          <w:szCs w:val="56"/>
          <w:u w:val="single"/>
        </w:rPr>
      </w:pPr>
    </w:p>
    <w:p w14:paraId="12FE0A45" w14:textId="77777777" w:rsidR="00F32AFF" w:rsidRPr="000A05AB" w:rsidRDefault="00F32AFF" w:rsidP="00F32AFF">
      <w:pPr>
        <w:ind w:firstLine="708"/>
        <w:jc w:val="both"/>
        <w:rPr>
          <w:sz w:val="56"/>
          <w:szCs w:val="56"/>
        </w:rPr>
      </w:pPr>
      <w:r w:rsidRPr="000A05AB">
        <w:rPr>
          <w:sz w:val="56"/>
          <w:szCs w:val="56"/>
        </w:rPr>
        <w:t>C’est à l’initiative de quelques éleveurs Ardennais dont fait partie l’exploitation agricole de l’EPL de Rethel que l’idée de réintroduire en France des moutons Roux Ardennais, a germée.</w:t>
      </w:r>
    </w:p>
    <w:p w14:paraId="36DCB4A3" w14:textId="77777777" w:rsidR="00F32AFF" w:rsidRPr="000A05AB" w:rsidRDefault="00F32AFF" w:rsidP="00F32AFF">
      <w:pPr>
        <w:ind w:firstLine="708"/>
        <w:jc w:val="both"/>
        <w:rPr>
          <w:sz w:val="56"/>
          <w:szCs w:val="56"/>
        </w:rPr>
      </w:pPr>
      <w:r w:rsidRPr="000A05AB">
        <w:rPr>
          <w:sz w:val="56"/>
          <w:szCs w:val="56"/>
        </w:rPr>
        <w:t>En 2011, la présentation des brebis rousses ardennaises à l’occasion de la foire de Sedan a suscité une réflexion sur l’intérêt de cette race dans notre région. Cette race très présent</w:t>
      </w:r>
      <w:r w:rsidR="00E64370" w:rsidRPr="000A05AB">
        <w:rPr>
          <w:sz w:val="56"/>
          <w:szCs w:val="56"/>
        </w:rPr>
        <w:t>e dans l’Ardennes Belge</w:t>
      </w:r>
      <w:r w:rsidRPr="000A05AB">
        <w:rPr>
          <w:sz w:val="56"/>
          <w:szCs w:val="56"/>
        </w:rPr>
        <w:t xml:space="preserve"> a tout naturellement orientées nos investigations vers ce pays limitrophe. Nous nous sommes rendus au Centre Technique et Agronomique de </w:t>
      </w:r>
      <w:proofErr w:type="spellStart"/>
      <w:r w:rsidRPr="000A05AB">
        <w:rPr>
          <w:sz w:val="56"/>
          <w:szCs w:val="56"/>
        </w:rPr>
        <w:t>Strée</w:t>
      </w:r>
      <w:proofErr w:type="spellEnd"/>
      <w:r w:rsidRPr="000A05AB">
        <w:rPr>
          <w:sz w:val="56"/>
          <w:szCs w:val="56"/>
        </w:rPr>
        <w:t xml:space="preserve"> pour découvrir cette </w:t>
      </w:r>
      <w:r w:rsidR="00E64370" w:rsidRPr="000A05AB">
        <w:rPr>
          <w:sz w:val="56"/>
          <w:szCs w:val="56"/>
        </w:rPr>
        <w:t xml:space="preserve">race qui était suivie depuis plus de </w:t>
      </w:r>
      <w:r w:rsidR="00E64370" w:rsidRPr="000A05AB">
        <w:rPr>
          <w:sz w:val="56"/>
          <w:szCs w:val="56"/>
        </w:rPr>
        <w:lastRenderedPageBreak/>
        <w:t>20 ans par les équipes techniques de Christian MARCHE directeur du centre.</w:t>
      </w:r>
    </w:p>
    <w:p w14:paraId="4C0A9433" w14:textId="77777777" w:rsidR="00E64370" w:rsidRPr="000A05AB" w:rsidRDefault="00E64370" w:rsidP="00F32AFF">
      <w:pPr>
        <w:ind w:firstLine="708"/>
        <w:jc w:val="both"/>
        <w:rPr>
          <w:sz w:val="56"/>
          <w:szCs w:val="56"/>
        </w:rPr>
      </w:pPr>
      <w:r w:rsidRPr="000A05AB">
        <w:rPr>
          <w:sz w:val="56"/>
          <w:szCs w:val="56"/>
        </w:rPr>
        <w:t>Originaire de l’Ardenne Belge, les effectifs de Roux ont régre</w:t>
      </w:r>
      <w:r w:rsidR="00FD799F">
        <w:rPr>
          <w:sz w:val="56"/>
          <w:szCs w:val="56"/>
        </w:rPr>
        <w:t>ssé</w:t>
      </w:r>
      <w:r w:rsidRPr="000A05AB">
        <w:rPr>
          <w:sz w:val="56"/>
          <w:szCs w:val="56"/>
        </w:rPr>
        <w:t xml:space="preserve"> au fur et à mesure de l’augmentation des plantations d’épicéas. Les effectifs ont été au plus bas dans les années 50. En France, on trouve le roux </w:t>
      </w:r>
      <w:r w:rsidR="00FD799F">
        <w:rPr>
          <w:sz w:val="56"/>
          <w:szCs w:val="56"/>
        </w:rPr>
        <w:t>ardennais dans les Ardennes et la M</w:t>
      </w:r>
      <w:r w:rsidRPr="000A05AB">
        <w:rPr>
          <w:sz w:val="56"/>
          <w:szCs w:val="56"/>
        </w:rPr>
        <w:t>euse.</w:t>
      </w:r>
    </w:p>
    <w:p w14:paraId="4CE45134" w14:textId="565A7A1C" w:rsidR="00E64370" w:rsidRPr="000A05AB" w:rsidRDefault="00E64370" w:rsidP="00F32AFF">
      <w:pPr>
        <w:ind w:firstLine="708"/>
        <w:jc w:val="both"/>
        <w:rPr>
          <w:sz w:val="56"/>
          <w:szCs w:val="56"/>
        </w:rPr>
      </w:pPr>
      <w:r w:rsidRPr="000A05AB">
        <w:rPr>
          <w:sz w:val="56"/>
          <w:szCs w:val="56"/>
        </w:rPr>
        <w:t xml:space="preserve">Cette race rustique s’adapte très bien aux terrains </w:t>
      </w:r>
      <w:r w:rsidR="00FD799F">
        <w:rPr>
          <w:sz w:val="56"/>
          <w:szCs w:val="56"/>
        </w:rPr>
        <w:t>peu</w:t>
      </w:r>
      <w:r w:rsidRPr="000A05AB">
        <w:rPr>
          <w:sz w:val="56"/>
          <w:szCs w:val="56"/>
        </w:rPr>
        <w:t xml:space="preserve"> productifs. En Belgique, nous pouvons trouver </w:t>
      </w:r>
      <w:r w:rsidR="00383931" w:rsidRPr="000A05AB">
        <w:rPr>
          <w:sz w:val="56"/>
          <w:szCs w:val="56"/>
        </w:rPr>
        <w:t>des moutons Roux sur des réserves naturelles, des landes ou encore des terrains militaires ou la végétation présente est pauvre. De plus, ce sont des animaux qui s’adaptent facilement aux conditions climatiques difficiles, avec également une résistance particulière aux parasites et aux maladies.</w:t>
      </w:r>
    </w:p>
    <w:p w14:paraId="6E0C0836" w14:textId="77777777" w:rsidR="00383931" w:rsidRPr="000A05AB" w:rsidRDefault="00383931" w:rsidP="00F32AFF">
      <w:pPr>
        <w:ind w:firstLine="708"/>
        <w:jc w:val="both"/>
        <w:rPr>
          <w:sz w:val="56"/>
          <w:szCs w:val="56"/>
        </w:rPr>
      </w:pPr>
      <w:r w:rsidRPr="000A05AB">
        <w:rPr>
          <w:sz w:val="56"/>
          <w:szCs w:val="56"/>
        </w:rPr>
        <w:t>A sa naissance l’agneau naît Roux et une laine beige recouvre son corps à partir de 3 mois. Les agnelages sont faciles. Les agneau</w:t>
      </w:r>
      <w:r w:rsidR="008D238D" w:rsidRPr="000A05AB">
        <w:rPr>
          <w:sz w:val="56"/>
          <w:szCs w:val="56"/>
        </w:rPr>
        <w:t>x sont vigoureux à la naissance. Les brebis ont de bonnes aptitudes laitières au regard d’une prolificité moyenne de 1,5.</w:t>
      </w:r>
    </w:p>
    <w:p w14:paraId="5EA3F507" w14:textId="56826921" w:rsidR="008D238D" w:rsidRDefault="008D238D" w:rsidP="00F32AFF">
      <w:pPr>
        <w:ind w:firstLine="708"/>
        <w:jc w:val="both"/>
        <w:rPr>
          <w:sz w:val="56"/>
          <w:szCs w:val="56"/>
        </w:rPr>
      </w:pPr>
      <w:r w:rsidRPr="000A05AB">
        <w:rPr>
          <w:sz w:val="56"/>
          <w:szCs w:val="56"/>
        </w:rPr>
        <w:t>C’est en 2015 que nous avons import</w:t>
      </w:r>
      <w:r w:rsidR="00B36E8A" w:rsidRPr="000A05AB">
        <w:rPr>
          <w:sz w:val="56"/>
          <w:szCs w:val="56"/>
        </w:rPr>
        <w:t xml:space="preserve">é nos premières agnelles rousses ardennaises. </w:t>
      </w:r>
      <w:r w:rsidR="00FD799F">
        <w:rPr>
          <w:sz w:val="56"/>
          <w:szCs w:val="56"/>
        </w:rPr>
        <w:t xml:space="preserve">Nous avons fait le choix de les faire agneler antenaises pour ne pas perturber leur croissance. Nous avons obtenu 1,3 agneau en productivité numérique. </w:t>
      </w:r>
      <w:r w:rsidR="003317CA">
        <w:rPr>
          <w:sz w:val="56"/>
          <w:szCs w:val="56"/>
        </w:rPr>
        <w:t xml:space="preserve">La troupe ovine de l’EPL de Rethel sera conduite en production Biologique avec entre autres une valorisation de friches et des surfaces en éco-pâturage. </w:t>
      </w:r>
      <w:r w:rsidR="00FD799F">
        <w:rPr>
          <w:sz w:val="56"/>
          <w:szCs w:val="56"/>
        </w:rPr>
        <w:t>Ces agneaux sont destinés à être commerci</w:t>
      </w:r>
      <w:bookmarkStart w:id="0" w:name="_GoBack"/>
      <w:bookmarkEnd w:id="0"/>
      <w:r w:rsidR="00FD799F">
        <w:rPr>
          <w:sz w:val="56"/>
          <w:szCs w:val="56"/>
        </w:rPr>
        <w:t xml:space="preserve">alisés en vente directe pour répondre à une forte demande des consommateurs pour des produits locaux. </w:t>
      </w:r>
    </w:p>
    <w:p w14:paraId="52FBFFA8" w14:textId="77777777" w:rsidR="009C3DEF" w:rsidRDefault="009C3DEF" w:rsidP="00F32AFF">
      <w:pPr>
        <w:ind w:firstLine="708"/>
        <w:jc w:val="both"/>
        <w:rPr>
          <w:sz w:val="56"/>
          <w:szCs w:val="56"/>
        </w:rPr>
      </w:pPr>
      <w:r>
        <w:rPr>
          <w:sz w:val="56"/>
          <w:szCs w:val="56"/>
        </w:rPr>
        <w:t>Actuellement les effectifs présents en France sont de l’ordre d’une centaine de brebis.</w:t>
      </w:r>
    </w:p>
    <w:p w14:paraId="288BC260" w14:textId="77777777" w:rsidR="00FD799F" w:rsidRPr="000A05AB" w:rsidRDefault="00FD799F" w:rsidP="00F32AFF">
      <w:pPr>
        <w:ind w:firstLine="708"/>
        <w:jc w:val="both"/>
        <w:rPr>
          <w:sz w:val="56"/>
          <w:szCs w:val="56"/>
        </w:rPr>
      </w:pPr>
      <w:r>
        <w:rPr>
          <w:sz w:val="56"/>
          <w:szCs w:val="56"/>
        </w:rPr>
        <w:t>Un de nos objectifs prioritaire</w:t>
      </w:r>
      <w:r w:rsidR="009C3DEF">
        <w:rPr>
          <w:sz w:val="56"/>
          <w:szCs w:val="56"/>
        </w:rPr>
        <w:t>s</w:t>
      </w:r>
      <w:r>
        <w:rPr>
          <w:sz w:val="56"/>
          <w:szCs w:val="56"/>
        </w:rPr>
        <w:t xml:space="preserve"> est de faire reconnaître cette race locale comme une r</w:t>
      </w:r>
      <w:r w:rsidR="009C3DEF">
        <w:rPr>
          <w:sz w:val="56"/>
          <w:szCs w:val="56"/>
        </w:rPr>
        <w:t>ace française en s’appuyant sur le schéma de sélection de la race Roux Ardennais en Belgique AWEOC (Association Wallonne des éleveurs ovins et caprins) et ainsi développer ce cheptel ovin dans l’Ardennes française.</w:t>
      </w:r>
    </w:p>
    <w:p w14:paraId="14AC9766" w14:textId="77777777" w:rsidR="00E64370" w:rsidRPr="000A05AB" w:rsidRDefault="00E64370" w:rsidP="00F32AFF">
      <w:pPr>
        <w:ind w:firstLine="708"/>
        <w:jc w:val="both"/>
        <w:rPr>
          <w:sz w:val="56"/>
          <w:szCs w:val="56"/>
        </w:rPr>
      </w:pPr>
    </w:p>
    <w:p w14:paraId="3C38D236" w14:textId="77777777" w:rsidR="00F32AFF" w:rsidRDefault="00F32AFF" w:rsidP="00F32AFF">
      <w:pPr>
        <w:ind w:firstLine="708"/>
        <w:jc w:val="both"/>
      </w:pPr>
    </w:p>
    <w:p w14:paraId="6AE53742" w14:textId="77777777" w:rsidR="00F32AFF" w:rsidRDefault="00F32AFF" w:rsidP="00F32AFF">
      <w:pPr>
        <w:jc w:val="both"/>
      </w:pPr>
    </w:p>
    <w:p w14:paraId="7685D06A" w14:textId="77777777" w:rsidR="00F32AFF" w:rsidRDefault="00F32AFF" w:rsidP="00F32AFF">
      <w:pPr>
        <w:jc w:val="both"/>
      </w:pPr>
    </w:p>
    <w:sectPr w:rsidR="00F32AFF" w:rsidSect="00FF29F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FF"/>
    <w:rsid w:val="0007704D"/>
    <w:rsid w:val="000A05AB"/>
    <w:rsid w:val="00241357"/>
    <w:rsid w:val="00261105"/>
    <w:rsid w:val="002B4C9B"/>
    <w:rsid w:val="003317CA"/>
    <w:rsid w:val="00383931"/>
    <w:rsid w:val="003C1664"/>
    <w:rsid w:val="003E1009"/>
    <w:rsid w:val="00522433"/>
    <w:rsid w:val="008D238D"/>
    <w:rsid w:val="009C3DEF"/>
    <w:rsid w:val="00AD7BB4"/>
    <w:rsid w:val="00B36E8A"/>
    <w:rsid w:val="00B66B69"/>
    <w:rsid w:val="00DA6B55"/>
    <w:rsid w:val="00E64370"/>
    <w:rsid w:val="00F32AFF"/>
    <w:rsid w:val="00FD799F"/>
    <w:rsid w:val="00FF29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8EF7E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395</Words>
  <Characters>2176</Characters>
  <Application>Microsoft Macintosh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2016-10-11T11:46:00Z</dcterms:created>
  <dcterms:modified xsi:type="dcterms:W3CDTF">2016-10-14T07:10:00Z</dcterms:modified>
</cp:coreProperties>
</file>