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9C" w:rsidRPr="006B4D7F" w:rsidRDefault="00582CFF">
      <w:pPr>
        <w:rPr>
          <w:rFonts w:ascii="Times New Roman" w:hAnsi="Times New Roman" w:cs="Times New Roman"/>
          <w:b/>
          <w:sz w:val="28"/>
          <w:szCs w:val="28"/>
        </w:rPr>
      </w:pPr>
      <w:r w:rsidRPr="006B4D7F">
        <w:rPr>
          <w:rFonts w:ascii="Times New Roman" w:hAnsi="Times New Roman" w:cs="Times New Roman"/>
          <w:b/>
          <w:sz w:val="28"/>
          <w:szCs w:val="28"/>
        </w:rPr>
        <w:t>Lettre de la SEZ</w:t>
      </w:r>
    </w:p>
    <w:p w:rsidR="00582CFF" w:rsidRPr="002F5F7E" w:rsidRDefault="00582CFF">
      <w:pPr>
        <w:rPr>
          <w:rFonts w:ascii="Times New Roman" w:hAnsi="Times New Roman" w:cs="Times New Roman"/>
          <w:b/>
        </w:rPr>
      </w:pPr>
      <w:r w:rsidRPr="002F5F7E">
        <w:rPr>
          <w:rFonts w:ascii="Times New Roman" w:hAnsi="Times New Roman" w:cs="Times New Roman"/>
          <w:b/>
        </w:rPr>
        <w:t>Ethnozootechnie caprine en Centre-Val de Loire</w:t>
      </w:r>
    </w:p>
    <w:p w:rsidR="00582CFF" w:rsidRPr="002F5F7E" w:rsidRDefault="00582CFF" w:rsidP="002F5F7E">
      <w:pPr>
        <w:jc w:val="both"/>
        <w:rPr>
          <w:rFonts w:ascii="Times New Roman" w:hAnsi="Times New Roman" w:cs="Times New Roman"/>
        </w:rPr>
      </w:pPr>
      <w:r w:rsidRPr="002F5F7E">
        <w:rPr>
          <w:rFonts w:ascii="Times New Roman" w:hAnsi="Times New Roman" w:cs="Times New Roman"/>
        </w:rPr>
        <w:t xml:space="preserve">Célèbre pour sa traditionnelle Foire aux Fromages annuelle et son non moins célèbre fromage de chèvre éponyme la ville de Sainte Maure de Touraine a accueilli, </w:t>
      </w:r>
      <w:proofErr w:type="gramStart"/>
      <w:r w:rsidRPr="002F5F7E">
        <w:rPr>
          <w:rFonts w:ascii="Times New Roman" w:hAnsi="Times New Roman" w:cs="Times New Roman"/>
        </w:rPr>
        <w:t>les 1</w:t>
      </w:r>
      <w:r w:rsidRPr="002F5F7E">
        <w:rPr>
          <w:rFonts w:ascii="Times New Roman" w:hAnsi="Times New Roman" w:cs="Times New Roman"/>
          <w:vertAlign w:val="superscript"/>
        </w:rPr>
        <w:t>er</w:t>
      </w:r>
      <w:proofErr w:type="gramEnd"/>
      <w:r w:rsidR="00C50231" w:rsidRPr="002F5F7E">
        <w:rPr>
          <w:rFonts w:ascii="Times New Roman" w:hAnsi="Times New Roman" w:cs="Times New Roman"/>
        </w:rPr>
        <w:t xml:space="preserve"> et 2 juin derniers, la journée d’étude 2018 de</w:t>
      </w:r>
      <w:r w:rsidR="00CB3A1E" w:rsidRPr="002F5F7E">
        <w:rPr>
          <w:rFonts w:ascii="Times New Roman" w:hAnsi="Times New Roman" w:cs="Times New Roman"/>
        </w:rPr>
        <w:t xml:space="preserve"> la SEZ organisée par le Groupe D’</w:t>
      </w:r>
      <w:r w:rsidR="00B07218" w:rsidRPr="002F5F7E">
        <w:rPr>
          <w:rFonts w:ascii="Times New Roman" w:hAnsi="Times New Roman" w:cs="Times New Roman"/>
        </w:rPr>
        <w:t>Ethnozootechnie Caprine (</w:t>
      </w:r>
      <w:r w:rsidR="008A0020">
        <w:rPr>
          <w:rFonts w:ascii="Times New Roman" w:hAnsi="Times New Roman" w:cs="Times New Roman"/>
        </w:rPr>
        <w:t xml:space="preserve">GEC).Cette journée correspond, </w:t>
      </w:r>
      <w:bookmarkStart w:id="0" w:name="_GoBack"/>
      <w:bookmarkEnd w:id="0"/>
      <w:r w:rsidR="00CB3A1E" w:rsidRPr="002F5F7E">
        <w:rPr>
          <w:rFonts w:ascii="Times New Roman" w:hAnsi="Times New Roman" w:cs="Times New Roman"/>
        </w:rPr>
        <w:t xml:space="preserve">en réalité, aux 11émes Rencontres Annuelles du GEC auxquelles Bernard Denis et </w:t>
      </w:r>
      <w:proofErr w:type="spellStart"/>
      <w:r w:rsidR="00CB3A1E" w:rsidRPr="002F5F7E">
        <w:rPr>
          <w:rFonts w:ascii="Times New Roman" w:hAnsi="Times New Roman" w:cs="Times New Roman"/>
        </w:rPr>
        <w:t>Mariane</w:t>
      </w:r>
      <w:proofErr w:type="spellEnd"/>
      <w:r w:rsidR="00CB3A1E" w:rsidRPr="002F5F7E">
        <w:rPr>
          <w:rFonts w:ascii="Times New Roman" w:hAnsi="Times New Roman" w:cs="Times New Roman"/>
        </w:rPr>
        <w:t xml:space="preserve"> Monod ont participé.</w:t>
      </w:r>
    </w:p>
    <w:p w:rsidR="00582CFF" w:rsidRPr="002F5F7E" w:rsidRDefault="00582CFF" w:rsidP="002F5F7E">
      <w:pPr>
        <w:jc w:val="both"/>
        <w:rPr>
          <w:rFonts w:ascii="Times New Roman" w:hAnsi="Times New Roman" w:cs="Times New Roman"/>
        </w:rPr>
      </w:pPr>
      <w:r w:rsidRPr="002F5F7E">
        <w:rPr>
          <w:rFonts w:ascii="Times New Roman" w:hAnsi="Times New Roman" w:cs="Times New Roman"/>
        </w:rPr>
        <w:t xml:space="preserve">Animés par Bernard </w:t>
      </w:r>
      <w:proofErr w:type="spellStart"/>
      <w:r w:rsidRPr="002F5F7E">
        <w:rPr>
          <w:rFonts w:ascii="Times New Roman" w:hAnsi="Times New Roman" w:cs="Times New Roman"/>
        </w:rPr>
        <w:t>Leboeuf</w:t>
      </w:r>
      <w:proofErr w:type="spellEnd"/>
      <w:r w:rsidR="000A790C" w:rsidRPr="002F5F7E">
        <w:rPr>
          <w:rFonts w:ascii="Times New Roman" w:hAnsi="Times New Roman" w:cs="Times New Roman"/>
        </w:rPr>
        <w:t>,</w:t>
      </w:r>
      <w:r w:rsidR="00AA0CA5" w:rsidRPr="002F5F7E">
        <w:rPr>
          <w:rFonts w:ascii="Times New Roman" w:hAnsi="Times New Roman" w:cs="Times New Roman"/>
        </w:rPr>
        <w:t xml:space="preserve"> les acteurs de la filière caprine de la région Centre-Val de Loire se sont mobilisés pour construire un programme original autour de l’historique de cette très ancienne région caprine avec sa diversité de terroirs, ses 5 fromages de chèvre aujourd</w:t>
      </w:r>
      <w:r w:rsidR="002F5F7E" w:rsidRPr="002F5F7E">
        <w:rPr>
          <w:rFonts w:ascii="Times New Roman" w:hAnsi="Times New Roman" w:cs="Times New Roman"/>
        </w:rPr>
        <w:t xml:space="preserve">’hui protégés au plan européen </w:t>
      </w:r>
      <w:r w:rsidR="00AA0CA5" w:rsidRPr="002F5F7E">
        <w:rPr>
          <w:rFonts w:ascii="Times New Roman" w:hAnsi="Times New Roman" w:cs="Times New Roman"/>
        </w:rPr>
        <w:t>par une Appellation d’Origine Protégée( AOP), ses person</w:t>
      </w:r>
      <w:r w:rsidR="00E17F0A" w:rsidRPr="002F5F7E">
        <w:rPr>
          <w:rFonts w:ascii="Times New Roman" w:hAnsi="Times New Roman" w:cs="Times New Roman"/>
        </w:rPr>
        <w:t>n</w:t>
      </w:r>
      <w:r w:rsidR="00AA0CA5" w:rsidRPr="002F5F7E">
        <w:rPr>
          <w:rFonts w:ascii="Times New Roman" w:hAnsi="Times New Roman" w:cs="Times New Roman"/>
        </w:rPr>
        <w:t>alités les plus marquantes,</w:t>
      </w:r>
      <w:r w:rsidR="00E17F0A" w:rsidRPr="002F5F7E">
        <w:rPr>
          <w:rFonts w:ascii="Times New Roman" w:hAnsi="Times New Roman" w:cs="Times New Roman"/>
        </w:rPr>
        <w:t xml:space="preserve"> </w:t>
      </w:r>
      <w:r w:rsidR="00AA0CA5" w:rsidRPr="002F5F7E">
        <w:rPr>
          <w:rFonts w:ascii="Times New Roman" w:hAnsi="Times New Roman" w:cs="Times New Roman"/>
        </w:rPr>
        <w:t xml:space="preserve">telles Colette de Saint-Seine fondatrice du Livre Généalogique Alpin et Adolphe </w:t>
      </w:r>
      <w:proofErr w:type="spellStart"/>
      <w:r w:rsidR="00AA0CA5" w:rsidRPr="002F5F7E">
        <w:rPr>
          <w:rFonts w:ascii="Times New Roman" w:hAnsi="Times New Roman" w:cs="Times New Roman"/>
        </w:rPr>
        <w:t>Fatoux</w:t>
      </w:r>
      <w:proofErr w:type="spellEnd"/>
      <w:r w:rsidR="00AA0CA5" w:rsidRPr="002F5F7E">
        <w:rPr>
          <w:rFonts w:ascii="Times New Roman" w:hAnsi="Times New Roman" w:cs="Times New Roman"/>
        </w:rPr>
        <w:t xml:space="preserve"> créateur de la revue</w:t>
      </w:r>
      <w:r w:rsidR="00E17F0A" w:rsidRPr="002F5F7E">
        <w:rPr>
          <w:rFonts w:ascii="Times New Roman" w:hAnsi="Times New Roman" w:cs="Times New Roman"/>
        </w:rPr>
        <w:t xml:space="preserve"> </w:t>
      </w:r>
      <w:r w:rsidR="00AA0CA5" w:rsidRPr="002F5F7E">
        <w:rPr>
          <w:rFonts w:ascii="Times New Roman" w:hAnsi="Times New Roman" w:cs="Times New Roman"/>
        </w:rPr>
        <w:t>La Chèvre dans le cadre du Syndicat caprin de Touraine</w:t>
      </w:r>
      <w:r w:rsidR="00E17F0A" w:rsidRPr="002F5F7E">
        <w:rPr>
          <w:rFonts w:ascii="Times New Roman" w:hAnsi="Times New Roman" w:cs="Times New Roman"/>
        </w:rPr>
        <w:t>,</w:t>
      </w:r>
      <w:r w:rsidR="00AA0CA5" w:rsidRPr="002F5F7E">
        <w:rPr>
          <w:rFonts w:ascii="Times New Roman" w:hAnsi="Times New Roman" w:cs="Times New Roman"/>
        </w:rPr>
        <w:t xml:space="preserve"> un des plus ancien</w:t>
      </w:r>
      <w:r w:rsidR="00C50231" w:rsidRPr="002F5F7E">
        <w:rPr>
          <w:rFonts w:ascii="Times New Roman" w:hAnsi="Times New Roman" w:cs="Times New Roman"/>
        </w:rPr>
        <w:t>s</w:t>
      </w:r>
      <w:r w:rsidR="000A790C" w:rsidRPr="002F5F7E">
        <w:rPr>
          <w:rFonts w:ascii="Times New Roman" w:hAnsi="Times New Roman" w:cs="Times New Roman"/>
        </w:rPr>
        <w:t xml:space="preserve"> syndicats d’éleveurs</w:t>
      </w:r>
      <w:r w:rsidR="00AA0CA5" w:rsidRPr="002F5F7E">
        <w:rPr>
          <w:rFonts w:ascii="Times New Roman" w:hAnsi="Times New Roman" w:cs="Times New Roman"/>
        </w:rPr>
        <w:t xml:space="preserve"> de France.</w:t>
      </w:r>
    </w:p>
    <w:p w:rsidR="00E17F0A" w:rsidRPr="002F5F7E" w:rsidRDefault="00E17F0A" w:rsidP="002F5F7E">
      <w:pPr>
        <w:jc w:val="both"/>
        <w:rPr>
          <w:rFonts w:ascii="Times New Roman" w:hAnsi="Times New Roman" w:cs="Times New Roman"/>
        </w:rPr>
      </w:pPr>
      <w:r w:rsidRPr="002F5F7E">
        <w:rPr>
          <w:rFonts w:ascii="Times New Roman" w:hAnsi="Times New Roman" w:cs="Times New Roman"/>
        </w:rPr>
        <w:t>Une histoire caprine régionale riche et diversifiée complétée par une table ronde ayant fait ressortir l’identité et les spécificités de ses composante</w:t>
      </w:r>
      <w:r w:rsidR="00C50231" w:rsidRPr="002F5F7E">
        <w:rPr>
          <w:rFonts w:ascii="Times New Roman" w:hAnsi="Times New Roman" w:cs="Times New Roman"/>
        </w:rPr>
        <w:t>s</w:t>
      </w:r>
      <w:r w:rsidRPr="002F5F7E">
        <w:rPr>
          <w:rFonts w:ascii="Times New Roman" w:hAnsi="Times New Roman" w:cs="Times New Roman"/>
        </w:rPr>
        <w:t xml:space="preserve"> actuelles notamment économiques avec ses élevages laitiers, ses fromagers fermiers et ses affineurs maintenant les traditions locales, ses artisans et transformateurs industriels, sans oublier les actions conduites pour valoriser la filière viande caprine.</w:t>
      </w:r>
    </w:p>
    <w:p w:rsidR="00E17F0A" w:rsidRPr="002F5F7E" w:rsidRDefault="00E17F0A" w:rsidP="002F5F7E">
      <w:pPr>
        <w:jc w:val="both"/>
        <w:rPr>
          <w:rFonts w:ascii="Times New Roman" w:hAnsi="Times New Roman" w:cs="Times New Roman"/>
        </w:rPr>
      </w:pPr>
      <w:r w:rsidRPr="002F5F7E">
        <w:rPr>
          <w:rFonts w:ascii="Times New Roman" w:hAnsi="Times New Roman" w:cs="Times New Roman"/>
        </w:rPr>
        <w:t>Une des originalités régionales réside dans le rôle pivot</w:t>
      </w:r>
      <w:r w:rsidR="00C50231" w:rsidRPr="002F5F7E">
        <w:rPr>
          <w:rFonts w:ascii="Times New Roman" w:hAnsi="Times New Roman" w:cs="Times New Roman"/>
        </w:rPr>
        <w:t>, pour</w:t>
      </w:r>
      <w:r w:rsidR="00601DDD" w:rsidRPr="002F5F7E">
        <w:rPr>
          <w:rFonts w:ascii="Times New Roman" w:hAnsi="Times New Roman" w:cs="Times New Roman"/>
        </w:rPr>
        <w:t xml:space="preserve"> le développement économique</w:t>
      </w:r>
      <w:r w:rsidR="00C50231" w:rsidRPr="002F5F7E">
        <w:rPr>
          <w:rFonts w:ascii="Times New Roman" w:hAnsi="Times New Roman" w:cs="Times New Roman"/>
        </w:rPr>
        <w:t>,</w:t>
      </w:r>
      <w:r w:rsidR="00601DDD" w:rsidRPr="002F5F7E">
        <w:rPr>
          <w:rFonts w:ascii="Times New Roman" w:hAnsi="Times New Roman" w:cs="Times New Roman"/>
        </w:rPr>
        <w:t xml:space="preserve"> joué par les fromages AOP : Sa</w:t>
      </w:r>
      <w:r w:rsidR="002F5F7E" w:rsidRPr="002F5F7E">
        <w:rPr>
          <w:rFonts w:ascii="Times New Roman" w:hAnsi="Times New Roman" w:cs="Times New Roman"/>
        </w:rPr>
        <w:t xml:space="preserve">inte Maure de Touraine, Selles </w:t>
      </w:r>
      <w:r w:rsidR="00601DDD" w:rsidRPr="002F5F7E">
        <w:rPr>
          <w:rFonts w:ascii="Times New Roman" w:hAnsi="Times New Roman" w:cs="Times New Roman"/>
        </w:rPr>
        <w:t xml:space="preserve">sur Cher, Chavignol, </w:t>
      </w:r>
      <w:proofErr w:type="spellStart"/>
      <w:r w:rsidR="00601DDD" w:rsidRPr="002F5F7E">
        <w:rPr>
          <w:rFonts w:ascii="Times New Roman" w:hAnsi="Times New Roman" w:cs="Times New Roman"/>
        </w:rPr>
        <w:t>Pouligny</w:t>
      </w:r>
      <w:proofErr w:type="spellEnd"/>
      <w:r w:rsidR="00601DDD" w:rsidRPr="002F5F7E">
        <w:rPr>
          <w:rFonts w:ascii="Times New Roman" w:hAnsi="Times New Roman" w:cs="Times New Roman"/>
        </w:rPr>
        <w:t xml:space="preserve"> Saint Pierre et </w:t>
      </w:r>
      <w:proofErr w:type="spellStart"/>
      <w:r w:rsidR="00601DDD" w:rsidRPr="002F5F7E">
        <w:rPr>
          <w:rFonts w:ascii="Times New Roman" w:hAnsi="Times New Roman" w:cs="Times New Roman"/>
        </w:rPr>
        <w:t>Valencay</w:t>
      </w:r>
      <w:proofErr w:type="spellEnd"/>
      <w:r w:rsidR="00601DDD" w:rsidRPr="002F5F7E">
        <w:rPr>
          <w:rFonts w:ascii="Times New Roman" w:hAnsi="Times New Roman" w:cs="Times New Roman"/>
        </w:rPr>
        <w:t>. Lancées au début des années 1970 les différentes  initiatives interprofessionnelles ont ainsi peu à peu construit une véritable protection du patrimoine fromager, attachant définitivement les produits à leurs territoires d’</w:t>
      </w:r>
      <w:r w:rsidR="00C50231" w:rsidRPr="002F5F7E">
        <w:rPr>
          <w:rFonts w:ascii="Times New Roman" w:hAnsi="Times New Roman" w:cs="Times New Roman"/>
        </w:rPr>
        <w:t>origine. Aujourd’hui 84% des 511</w:t>
      </w:r>
      <w:r w:rsidR="00601DDD" w:rsidRPr="002F5F7E">
        <w:rPr>
          <w:rFonts w:ascii="Times New Roman" w:hAnsi="Times New Roman" w:cs="Times New Roman"/>
        </w:rPr>
        <w:t xml:space="preserve"> exploitations caprines de</w:t>
      </w:r>
      <w:r w:rsidR="00280D51" w:rsidRPr="002F5F7E">
        <w:rPr>
          <w:rFonts w:ascii="Times New Roman" w:hAnsi="Times New Roman" w:cs="Times New Roman"/>
        </w:rPr>
        <w:t xml:space="preserve"> </w:t>
      </w:r>
      <w:r w:rsidR="00601DDD" w:rsidRPr="002F5F7E">
        <w:rPr>
          <w:rFonts w:ascii="Times New Roman" w:hAnsi="Times New Roman" w:cs="Times New Roman"/>
        </w:rPr>
        <w:t>la région</w:t>
      </w:r>
      <w:r w:rsidR="00C50231" w:rsidRPr="002F5F7E">
        <w:rPr>
          <w:rFonts w:ascii="Times New Roman" w:hAnsi="Times New Roman" w:cs="Times New Roman"/>
        </w:rPr>
        <w:t xml:space="preserve"> (86900 chèvres)</w:t>
      </w:r>
      <w:r w:rsidR="00280D51" w:rsidRPr="002F5F7E">
        <w:rPr>
          <w:rFonts w:ascii="Times New Roman" w:hAnsi="Times New Roman" w:cs="Times New Roman"/>
        </w:rPr>
        <w:t xml:space="preserve"> sont implantées en territoire AOP. Les tonnages de fromages commercialisés témoignent également d’une belle croissance, c’est ainsi que le Sainte Maure de Touraine de 70 tonnes en 1970 atteint aujourd’hui 1600 t, le Selles sur Cher plus de 1000t et le Chavignol 822t.</w:t>
      </w:r>
      <w:r w:rsidR="00C50231" w:rsidRPr="002F5F7E">
        <w:rPr>
          <w:rFonts w:ascii="Times New Roman" w:hAnsi="Times New Roman" w:cs="Times New Roman"/>
        </w:rPr>
        <w:t xml:space="preserve">Ces journées se sont clôturées par la visite passionnante de la laiterie de la Cloche D’Or, animée par son directeur Michel </w:t>
      </w:r>
      <w:proofErr w:type="spellStart"/>
      <w:r w:rsidR="00C50231" w:rsidRPr="002F5F7E">
        <w:rPr>
          <w:rFonts w:ascii="Times New Roman" w:hAnsi="Times New Roman" w:cs="Times New Roman"/>
        </w:rPr>
        <w:t>Carcaillon</w:t>
      </w:r>
      <w:proofErr w:type="spellEnd"/>
      <w:r w:rsidR="00C50231" w:rsidRPr="002F5F7E">
        <w:rPr>
          <w:rFonts w:ascii="Times New Roman" w:hAnsi="Times New Roman" w:cs="Times New Roman"/>
        </w:rPr>
        <w:t>.</w:t>
      </w:r>
    </w:p>
    <w:p w:rsidR="00280D51" w:rsidRPr="002F5F7E" w:rsidRDefault="00C50231" w:rsidP="002F5F7E">
      <w:pPr>
        <w:jc w:val="both"/>
        <w:rPr>
          <w:rFonts w:ascii="Times New Roman" w:hAnsi="Times New Roman" w:cs="Times New Roman"/>
        </w:rPr>
      </w:pPr>
      <w:r w:rsidRPr="002F5F7E">
        <w:rPr>
          <w:rFonts w:ascii="Times New Roman" w:hAnsi="Times New Roman" w:cs="Times New Roman"/>
        </w:rPr>
        <w:t>L</w:t>
      </w:r>
      <w:r w:rsidR="00280D51" w:rsidRPr="002F5F7E">
        <w:rPr>
          <w:rFonts w:ascii="Times New Roman" w:hAnsi="Times New Roman" w:cs="Times New Roman"/>
        </w:rPr>
        <w:t>’ensemble des connaissances réunies lors de ces Rencontres seront valorisées dans le projet d’ouvrage GEC-SEZ sur lequel travaille actuellement le groupe caprin, cet ouvrage retracera l’histoire des 8 principales régions caprines françaises.</w:t>
      </w:r>
    </w:p>
    <w:p w:rsidR="00280D51" w:rsidRPr="002F5F7E" w:rsidRDefault="00280D51" w:rsidP="002F5F7E">
      <w:pPr>
        <w:jc w:val="both"/>
        <w:rPr>
          <w:rFonts w:ascii="Times New Roman" w:hAnsi="Times New Roman" w:cs="Times New Roman"/>
        </w:rPr>
      </w:pPr>
      <w:r w:rsidRPr="002F5F7E">
        <w:rPr>
          <w:rFonts w:ascii="Times New Roman" w:hAnsi="Times New Roman" w:cs="Times New Roman"/>
        </w:rPr>
        <w:t>J-C Le Jaouen</w:t>
      </w:r>
    </w:p>
    <w:sectPr w:rsidR="00280D51" w:rsidRPr="002F5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7C"/>
    <w:rsid w:val="00050A5E"/>
    <w:rsid w:val="000A790C"/>
    <w:rsid w:val="00280D51"/>
    <w:rsid w:val="002F5F7E"/>
    <w:rsid w:val="0050597C"/>
    <w:rsid w:val="00582CFF"/>
    <w:rsid w:val="00601DDD"/>
    <w:rsid w:val="006B4D7F"/>
    <w:rsid w:val="008A0020"/>
    <w:rsid w:val="008A529C"/>
    <w:rsid w:val="00AA0CA5"/>
    <w:rsid w:val="00B07218"/>
    <w:rsid w:val="00C50231"/>
    <w:rsid w:val="00CB3A1E"/>
    <w:rsid w:val="00E17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Le Jaouen</dc:creator>
  <cp:keywords/>
  <dc:description/>
  <cp:lastModifiedBy>Louis</cp:lastModifiedBy>
  <cp:revision>5</cp:revision>
  <dcterms:created xsi:type="dcterms:W3CDTF">2018-06-11T07:26:00Z</dcterms:created>
  <dcterms:modified xsi:type="dcterms:W3CDTF">2018-06-11T20:33:00Z</dcterms:modified>
</cp:coreProperties>
</file>