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BCAAD" w14:textId="09C06D5E" w:rsidR="00610652" w:rsidRDefault="00610652">
      <w:r>
        <w:rPr>
          <w:rFonts w:eastAsia="Times New Roman"/>
          <w:noProof/>
          <w:color w:val="0000FF"/>
          <w:lang w:eastAsia="fr-FR"/>
        </w:rPr>
        <w:drawing>
          <wp:anchor distT="0" distB="0" distL="114300" distR="114300" simplePos="0" relativeHeight="251658240" behindDoc="1" locked="0" layoutInCell="1" allowOverlap="1" wp14:anchorId="0C171841" wp14:editId="7ACB5435">
            <wp:simplePos x="0" y="0"/>
            <wp:positionH relativeFrom="column">
              <wp:posOffset>1691005</wp:posOffset>
            </wp:positionH>
            <wp:positionV relativeFrom="page">
              <wp:posOffset>895350</wp:posOffset>
            </wp:positionV>
            <wp:extent cx="1619250" cy="752475"/>
            <wp:effectExtent l="0" t="0" r="0" b="9525"/>
            <wp:wrapTopAndBottom/>
            <wp:docPr id="1" name="Image 1" descr="Une image contenant texte&#10;&#10;Description générée automatiquement">
              <a:hlinkClick xmlns:a="http://schemas.openxmlformats.org/drawingml/2006/main" r:id="rId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10;&#10;Description générée automatiquement">
                      <a:hlinkClick r:id="rId6" tgtFrame="_blank"/>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0" cy="752475"/>
                    </a:xfrm>
                    <a:prstGeom prst="rect">
                      <a:avLst/>
                    </a:prstGeom>
                    <a:noFill/>
                    <a:ln>
                      <a:noFill/>
                    </a:ln>
                  </pic:spPr>
                </pic:pic>
              </a:graphicData>
            </a:graphic>
          </wp:anchor>
        </w:drawing>
      </w:r>
    </w:p>
    <w:p w14:paraId="074564A3" w14:textId="6A210F27" w:rsidR="00610652" w:rsidRPr="00E52E14" w:rsidRDefault="00610652" w:rsidP="00610652">
      <w:pPr>
        <w:pStyle w:val="NormalWeb"/>
        <w:spacing w:before="0" w:beforeAutospacing="0" w:after="0" w:afterAutospacing="0" w:line="252" w:lineRule="atLeast"/>
        <w:jc w:val="center"/>
        <w:rPr>
          <w:rFonts w:ascii="Arial" w:hAnsi="Arial" w:cs="Arial"/>
          <w:color w:val="555555"/>
          <w:sz w:val="24"/>
          <w:szCs w:val="24"/>
        </w:rPr>
      </w:pPr>
      <w:r w:rsidRPr="00E52E14">
        <w:rPr>
          <w:rStyle w:val="lev"/>
          <w:rFonts w:ascii="Arial" w:hAnsi="Arial" w:cs="Arial"/>
          <w:color w:val="555555"/>
          <w:sz w:val="24"/>
          <w:szCs w:val="24"/>
        </w:rPr>
        <w:t>Académie Vétérinaire de France</w:t>
      </w:r>
    </w:p>
    <w:p w14:paraId="0C3272BF" w14:textId="011090A2" w:rsidR="00610652" w:rsidRPr="00E52E14" w:rsidRDefault="00610652" w:rsidP="00610652">
      <w:pPr>
        <w:pStyle w:val="NormalWeb"/>
        <w:spacing w:before="0" w:beforeAutospacing="0" w:after="0" w:afterAutospacing="0" w:line="252" w:lineRule="atLeast"/>
        <w:jc w:val="center"/>
        <w:rPr>
          <w:rFonts w:ascii="Arial" w:hAnsi="Arial" w:cs="Arial"/>
          <w:color w:val="555555"/>
          <w:sz w:val="24"/>
          <w:szCs w:val="24"/>
        </w:rPr>
      </w:pPr>
      <w:r w:rsidRPr="00E52E14">
        <w:rPr>
          <w:rFonts w:ascii="Arial" w:hAnsi="Arial" w:cs="Arial"/>
          <w:color w:val="555555"/>
          <w:sz w:val="24"/>
          <w:szCs w:val="24"/>
        </w:rPr>
        <w:t>Reconnue d'</w:t>
      </w:r>
      <w:r w:rsidR="00762A21" w:rsidRPr="00E52E14">
        <w:rPr>
          <w:rFonts w:ascii="Arial" w:hAnsi="Arial" w:cs="Arial"/>
          <w:color w:val="555555"/>
          <w:sz w:val="24"/>
          <w:szCs w:val="24"/>
        </w:rPr>
        <w:t>utilité</w:t>
      </w:r>
      <w:r w:rsidRPr="00E52E14">
        <w:rPr>
          <w:rFonts w:ascii="Arial" w:hAnsi="Arial" w:cs="Arial"/>
          <w:color w:val="555555"/>
          <w:sz w:val="24"/>
          <w:szCs w:val="24"/>
        </w:rPr>
        <w:t xml:space="preserve">́ publique par </w:t>
      </w:r>
      <w:r w:rsidR="00762A21" w:rsidRPr="00E52E14">
        <w:rPr>
          <w:rFonts w:ascii="Arial" w:hAnsi="Arial" w:cs="Arial"/>
          <w:color w:val="555555"/>
          <w:sz w:val="24"/>
          <w:szCs w:val="24"/>
        </w:rPr>
        <w:t>décret</w:t>
      </w:r>
      <w:r w:rsidRPr="00E52E14">
        <w:rPr>
          <w:rFonts w:ascii="Arial" w:hAnsi="Arial" w:cs="Arial"/>
          <w:color w:val="555555"/>
          <w:sz w:val="24"/>
          <w:szCs w:val="24"/>
        </w:rPr>
        <w:t xml:space="preserve"> du 16 avril 1878</w:t>
      </w:r>
    </w:p>
    <w:p w14:paraId="0668BF57" w14:textId="56E1A663" w:rsidR="00610652" w:rsidRPr="00E52E14" w:rsidRDefault="00610652" w:rsidP="00610652">
      <w:pPr>
        <w:pStyle w:val="NormalWeb"/>
        <w:spacing w:before="0" w:beforeAutospacing="0" w:after="0" w:afterAutospacing="0" w:line="252" w:lineRule="atLeast"/>
        <w:jc w:val="center"/>
        <w:rPr>
          <w:rFonts w:ascii="Arial" w:hAnsi="Arial" w:cs="Arial"/>
          <w:color w:val="555555"/>
          <w:sz w:val="24"/>
          <w:szCs w:val="24"/>
        </w:rPr>
      </w:pPr>
      <w:r w:rsidRPr="00E52E14">
        <w:rPr>
          <w:rFonts w:ascii="Arial" w:hAnsi="Arial" w:cs="Arial"/>
          <w:color w:val="555555"/>
          <w:sz w:val="24"/>
          <w:szCs w:val="24"/>
        </w:rPr>
        <w:t>34, rue Br</w:t>
      </w:r>
      <w:r w:rsidR="009A4DA1">
        <w:rPr>
          <w:rFonts w:ascii="Arial" w:hAnsi="Arial" w:cs="Arial"/>
          <w:color w:val="555555"/>
          <w:sz w:val="24"/>
          <w:szCs w:val="24"/>
        </w:rPr>
        <w:t>e</w:t>
      </w:r>
      <w:r w:rsidRPr="00E52E14">
        <w:rPr>
          <w:rFonts w:ascii="Arial" w:hAnsi="Arial" w:cs="Arial"/>
          <w:color w:val="555555"/>
          <w:sz w:val="24"/>
          <w:szCs w:val="24"/>
        </w:rPr>
        <w:t>guet 75011 PARIS,</w:t>
      </w:r>
    </w:p>
    <w:p w14:paraId="413CC38C" w14:textId="77777777" w:rsidR="00251CE5" w:rsidRPr="00E52E14" w:rsidRDefault="00251CE5" w:rsidP="00610652">
      <w:pPr>
        <w:pStyle w:val="NormalWeb"/>
        <w:spacing w:before="0" w:beforeAutospacing="0" w:after="0" w:afterAutospacing="0" w:line="252" w:lineRule="atLeast"/>
        <w:jc w:val="center"/>
        <w:rPr>
          <w:rFonts w:ascii="Arial" w:hAnsi="Arial" w:cs="Arial"/>
          <w:color w:val="555555"/>
          <w:sz w:val="24"/>
          <w:szCs w:val="24"/>
        </w:rPr>
      </w:pPr>
    </w:p>
    <w:p w14:paraId="581AA987" w14:textId="5A7A896B" w:rsidR="00610652" w:rsidRPr="0008688D" w:rsidRDefault="00251CE5">
      <w:pPr>
        <w:rPr>
          <w:rFonts w:ascii="Arial" w:hAnsi="Arial" w:cs="Arial"/>
        </w:rPr>
      </w:pPr>
      <w:r w:rsidRPr="0008688D">
        <w:rPr>
          <w:rFonts w:ascii="Arial" w:hAnsi="Arial" w:cs="Arial"/>
        </w:rPr>
        <w:t xml:space="preserve">Le Dr </w:t>
      </w:r>
      <w:r w:rsidR="00280520" w:rsidRPr="0008688D">
        <w:rPr>
          <w:rFonts w:ascii="Arial" w:hAnsi="Arial" w:cs="Arial"/>
        </w:rPr>
        <w:t>vét</w:t>
      </w:r>
      <w:r w:rsidR="00CB4214">
        <w:rPr>
          <w:rFonts w:ascii="Arial" w:hAnsi="Arial" w:cs="Arial"/>
        </w:rPr>
        <w:t>érinaire</w:t>
      </w:r>
      <w:r w:rsidR="00D14F23" w:rsidRPr="0008688D">
        <w:rPr>
          <w:rFonts w:ascii="Arial" w:hAnsi="Arial" w:cs="Arial"/>
        </w:rPr>
        <w:t>.</w:t>
      </w:r>
      <w:r w:rsidR="00280520" w:rsidRPr="0008688D">
        <w:rPr>
          <w:rFonts w:ascii="Arial" w:hAnsi="Arial" w:cs="Arial"/>
        </w:rPr>
        <w:t xml:space="preserve"> </w:t>
      </w:r>
      <w:r w:rsidR="009A4DA1" w:rsidRPr="0008688D">
        <w:rPr>
          <w:rFonts w:ascii="Arial" w:hAnsi="Arial" w:cs="Arial"/>
        </w:rPr>
        <w:t>Jean DEREGNAUCOURT</w:t>
      </w:r>
      <w:r w:rsidRPr="0008688D">
        <w:rPr>
          <w:rFonts w:ascii="Arial" w:hAnsi="Arial" w:cs="Arial"/>
        </w:rPr>
        <w:t xml:space="preserve">, président de l’Académie vétérinaire de France, vous prie d’assister à la </w:t>
      </w:r>
    </w:p>
    <w:p w14:paraId="141A7452" w14:textId="4120B7BF" w:rsidR="00EB03D0" w:rsidRPr="0008688D" w:rsidRDefault="0008688D" w:rsidP="00F00215">
      <w:pPr>
        <w:pStyle w:val="NormalWeb"/>
        <w:spacing w:before="0" w:beforeAutospacing="0" w:after="0" w:afterAutospacing="0" w:line="252" w:lineRule="atLeast"/>
        <w:jc w:val="center"/>
        <w:rPr>
          <w:rStyle w:val="lev"/>
          <w:rFonts w:ascii="Arial" w:hAnsi="Arial" w:cs="Arial"/>
          <w:sz w:val="24"/>
          <w:szCs w:val="24"/>
        </w:rPr>
      </w:pPr>
      <w:r w:rsidRPr="0008688D">
        <w:rPr>
          <w:rStyle w:val="lev"/>
          <w:rFonts w:ascii="Arial" w:hAnsi="Arial" w:cs="Arial"/>
          <w:sz w:val="24"/>
          <w:szCs w:val="24"/>
        </w:rPr>
        <w:t xml:space="preserve">Séance académique du 23 octobre </w:t>
      </w:r>
      <w:r w:rsidR="00610652" w:rsidRPr="0008688D">
        <w:rPr>
          <w:rStyle w:val="lev"/>
          <w:rFonts w:ascii="Arial" w:hAnsi="Arial" w:cs="Arial"/>
          <w:sz w:val="24"/>
          <w:szCs w:val="24"/>
        </w:rPr>
        <w:t>202</w:t>
      </w:r>
      <w:r w:rsidR="009A4DA1" w:rsidRPr="0008688D">
        <w:rPr>
          <w:rStyle w:val="lev"/>
          <w:rFonts w:ascii="Arial" w:hAnsi="Arial" w:cs="Arial"/>
          <w:sz w:val="24"/>
          <w:szCs w:val="24"/>
        </w:rPr>
        <w:t>5</w:t>
      </w:r>
      <w:r w:rsidR="00610652" w:rsidRPr="0008688D">
        <w:rPr>
          <w:rStyle w:val="lev"/>
          <w:rFonts w:ascii="Arial" w:hAnsi="Arial" w:cs="Arial"/>
          <w:sz w:val="24"/>
          <w:szCs w:val="24"/>
        </w:rPr>
        <w:t xml:space="preserve">, </w:t>
      </w:r>
      <w:r w:rsidR="00EB03D0" w:rsidRPr="0008688D">
        <w:rPr>
          <w:rStyle w:val="lev"/>
          <w:rFonts w:ascii="Arial" w:hAnsi="Arial" w:cs="Arial"/>
          <w:sz w:val="24"/>
          <w:szCs w:val="24"/>
        </w:rPr>
        <w:t>14</w:t>
      </w:r>
      <w:r w:rsidR="00610652" w:rsidRPr="0008688D">
        <w:rPr>
          <w:rStyle w:val="lev"/>
          <w:rFonts w:ascii="Arial" w:hAnsi="Arial" w:cs="Arial"/>
          <w:sz w:val="24"/>
          <w:szCs w:val="24"/>
        </w:rPr>
        <w:t>h00 - 1</w:t>
      </w:r>
      <w:r w:rsidR="009A4DA1" w:rsidRPr="0008688D">
        <w:rPr>
          <w:rStyle w:val="lev"/>
          <w:rFonts w:ascii="Arial" w:hAnsi="Arial" w:cs="Arial"/>
          <w:sz w:val="24"/>
          <w:szCs w:val="24"/>
        </w:rPr>
        <w:t>8</w:t>
      </w:r>
      <w:r w:rsidR="00610652" w:rsidRPr="0008688D">
        <w:rPr>
          <w:rStyle w:val="lev"/>
          <w:rFonts w:ascii="Arial" w:hAnsi="Arial" w:cs="Arial"/>
          <w:sz w:val="24"/>
          <w:szCs w:val="24"/>
        </w:rPr>
        <w:t>h</w:t>
      </w:r>
      <w:r w:rsidR="00CD1E55" w:rsidRPr="0008688D">
        <w:rPr>
          <w:rStyle w:val="lev"/>
          <w:rFonts w:ascii="Arial" w:hAnsi="Arial" w:cs="Arial"/>
          <w:sz w:val="24"/>
          <w:szCs w:val="24"/>
        </w:rPr>
        <w:t>00</w:t>
      </w:r>
    </w:p>
    <w:p w14:paraId="2DD1947F" w14:textId="77777777" w:rsidR="00373308" w:rsidRPr="0008688D" w:rsidRDefault="00373308" w:rsidP="00373308">
      <w:pPr>
        <w:shd w:val="clear" w:color="auto" w:fill="FFFFFF"/>
        <w:spacing w:after="0" w:line="240" w:lineRule="auto"/>
        <w:jc w:val="both"/>
        <w:rPr>
          <w:rFonts w:ascii="Arial" w:eastAsia="Times New Roman" w:hAnsi="Arial" w:cs="Arial"/>
          <w:color w:val="555555"/>
          <w:kern w:val="0"/>
          <w:lang w:eastAsia="fr-FR"/>
          <w14:ligatures w14:val="none"/>
        </w:rPr>
      </w:pPr>
    </w:p>
    <w:p w14:paraId="378E2109" w14:textId="4F2C5A06" w:rsidR="00B64BF5" w:rsidRPr="0008688D" w:rsidRDefault="0008688D" w:rsidP="00B64BF5">
      <w:pPr>
        <w:shd w:val="clear" w:color="auto" w:fill="FFFFFF"/>
        <w:spacing w:after="0" w:line="240" w:lineRule="auto"/>
        <w:jc w:val="both"/>
        <w:rPr>
          <w:rFonts w:ascii="Arial" w:eastAsia="Times New Roman" w:hAnsi="Arial" w:cs="Arial"/>
          <w:color w:val="555555"/>
          <w:kern w:val="0"/>
          <w:lang w:eastAsia="fr-FR"/>
          <w14:ligatures w14:val="none"/>
        </w:rPr>
      </w:pPr>
      <w:r>
        <w:rPr>
          <w:rFonts w:ascii="Arial" w:eastAsia="Times New Roman" w:hAnsi="Arial" w:cs="Arial"/>
          <w:color w:val="555555"/>
          <w:kern w:val="0"/>
          <w:lang w:eastAsia="fr-FR"/>
          <w14:ligatures w14:val="none"/>
        </w:rPr>
        <w:t xml:space="preserve">qui se tiendra </w:t>
      </w:r>
      <w:r w:rsidR="00B64BF5" w:rsidRPr="0008688D">
        <w:rPr>
          <w:rFonts w:ascii="Arial" w:eastAsia="Times New Roman" w:hAnsi="Arial" w:cs="Arial"/>
          <w:b/>
          <w:bCs/>
          <w:color w:val="555555"/>
          <w:kern w:val="0"/>
          <w:lang w:eastAsia="fr-FR"/>
          <w14:ligatures w14:val="none"/>
        </w:rPr>
        <w:t>en visiocon</w:t>
      </w:r>
      <w:r w:rsidR="00641BCC" w:rsidRPr="0008688D">
        <w:rPr>
          <w:rFonts w:ascii="Arial" w:eastAsia="Times New Roman" w:hAnsi="Arial" w:cs="Arial"/>
          <w:b/>
          <w:bCs/>
          <w:color w:val="555555"/>
          <w:kern w:val="0"/>
          <w:lang w:eastAsia="fr-FR"/>
          <w14:ligatures w14:val="none"/>
        </w:rPr>
        <w:t>férence</w:t>
      </w:r>
      <w:r w:rsidR="00641BCC" w:rsidRPr="0008688D">
        <w:rPr>
          <w:rFonts w:ascii="Arial" w:eastAsia="Times New Roman" w:hAnsi="Arial" w:cs="Arial"/>
          <w:color w:val="555555"/>
          <w:kern w:val="0"/>
          <w:lang w:eastAsia="fr-FR"/>
          <w14:ligatures w14:val="none"/>
        </w:rPr>
        <w:t xml:space="preserve"> par le lien ci-dessous :</w:t>
      </w:r>
    </w:p>
    <w:p w14:paraId="22FF0F83" w14:textId="77777777" w:rsidR="008A7D20" w:rsidRPr="008A7D20" w:rsidRDefault="008A7D20" w:rsidP="008A7D20">
      <w:pPr>
        <w:shd w:val="clear" w:color="auto" w:fill="FFFFFF"/>
        <w:spacing w:after="0" w:line="240" w:lineRule="auto"/>
        <w:jc w:val="both"/>
        <w:rPr>
          <w:rFonts w:ascii="Arial" w:hAnsi="Arial" w:cs="Arial"/>
        </w:rPr>
      </w:pPr>
      <w:r w:rsidRPr="008A7D20">
        <w:rPr>
          <w:rFonts w:ascii="Arial" w:hAnsi="Arial" w:cs="Arial"/>
        </w:rPr>
        <w:t>Participer à la réunion Zoom</w:t>
      </w:r>
    </w:p>
    <w:p w14:paraId="2E02EAAF" w14:textId="4E79736D" w:rsidR="008A7D20" w:rsidRPr="008A7D20" w:rsidRDefault="008A7D20" w:rsidP="008A7D20">
      <w:pPr>
        <w:shd w:val="clear" w:color="auto" w:fill="FFFFFF"/>
        <w:spacing w:after="0" w:line="240" w:lineRule="auto"/>
        <w:jc w:val="both"/>
        <w:rPr>
          <w:rFonts w:ascii="Arial" w:hAnsi="Arial" w:cs="Arial"/>
        </w:rPr>
      </w:pPr>
      <w:hyperlink r:id="rId8" w:history="1">
        <w:r w:rsidRPr="00C45F6C">
          <w:rPr>
            <w:rStyle w:val="Lienhypertexte"/>
            <w:rFonts w:ascii="Arial" w:hAnsi="Arial" w:cs="Arial"/>
          </w:rPr>
          <w:t>https://us06web.zoom.us/j/88105970773?pwd=bG4B7uXigRmfVH62G68O5Ha62aUSAc.1</w:t>
        </w:r>
      </w:hyperlink>
      <w:r>
        <w:rPr>
          <w:rFonts w:ascii="Arial" w:hAnsi="Arial" w:cs="Arial"/>
        </w:rPr>
        <w:t xml:space="preserve"> </w:t>
      </w:r>
    </w:p>
    <w:p w14:paraId="207A48B6" w14:textId="77777777" w:rsidR="008A7D20" w:rsidRPr="008A7D20" w:rsidRDefault="008A7D20" w:rsidP="008A7D20">
      <w:pPr>
        <w:shd w:val="clear" w:color="auto" w:fill="FFFFFF"/>
        <w:spacing w:after="0" w:line="240" w:lineRule="auto"/>
        <w:jc w:val="both"/>
        <w:rPr>
          <w:rFonts w:ascii="Arial" w:hAnsi="Arial" w:cs="Arial"/>
        </w:rPr>
      </w:pPr>
      <w:r w:rsidRPr="008A7D20">
        <w:rPr>
          <w:rFonts w:ascii="Arial" w:hAnsi="Arial" w:cs="Arial"/>
        </w:rPr>
        <w:t>ID de réunion: 881 0597 0773</w:t>
      </w:r>
    </w:p>
    <w:p w14:paraId="0E44299D" w14:textId="77777777" w:rsidR="008A7D20" w:rsidRPr="008A7D20" w:rsidRDefault="008A7D20" w:rsidP="008A7D20">
      <w:pPr>
        <w:shd w:val="clear" w:color="auto" w:fill="FFFFFF"/>
        <w:spacing w:after="0" w:line="240" w:lineRule="auto"/>
        <w:jc w:val="both"/>
        <w:rPr>
          <w:rFonts w:ascii="Arial" w:hAnsi="Arial" w:cs="Arial"/>
        </w:rPr>
      </w:pPr>
      <w:r w:rsidRPr="008A7D20">
        <w:rPr>
          <w:rFonts w:ascii="Arial" w:hAnsi="Arial" w:cs="Arial"/>
        </w:rPr>
        <w:t>Code secret: 598533</w:t>
      </w:r>
    </w:p>
    <w:p w14:paraId="0171C7C3" w14:textId="77777777" w:rsidR="00D705A6" w:rsidRPr="0008688D" w:rsidRDefault="00D705A6" w:rsidP="00B64BF5">
      <w:pPr>
        <w:jc w:val="center"/>
        <w:rPr>
          <w:rFonts w:ascii="Arial" w:hAnsi="Arial" w:cs="Arial"/>
          <w:b/>
        </w:rPr>
      </w:pPr>
    </w:p>
    <w:p w14:paraId="42A80676" w14:textId="778D43DF" w:rsidR="009A4DA1" w:rsidRPr="0008688D" w:rsidRDefault="009A4DA1" w:rsidP="00B64BF5">
      <w:pPr>
        <w:jc w:val="center"/>
        <w:rPr>
          <w:rFonts w:ascii="Arial" w:hAnsi="Arial" w:cs="Arial"/>
          <w:b/>
        </w:rPr>
      </w:pPr>
      <w:r w:rsidRPr="0008688D">
        <w:rPr>
          <w:rFonts w:ascii="Arial" w:hAnsi="Arial" w:cs="Arial"/>
          <w:b/>
        </w:rPr>
        <w:t>PARTIE I</w:t>
      </w:r>
      <w:r w:rsidR="008453F9" w:rsidRPr="0008688D">
        <w:rPr>
          <w:rFonts w:ascii="Arial" w:hAnsi="Arial" w:cs="Arial"/>
          <w:b/>
        </w:rPr>
        <w:t xml:space="preserve"> (publique)</w:t>
      </w:r>
    </w:p>
    <w:p w14:paraId="4F924853" w14:textId="4809CE8C" w:rsidR="00065F50" w:rsidRPr="0008688D" w:rsidRDefault="00CE287F" w:rsidP="0008688D">
      <w:pPr>
        <w:rPr>
          <w:rFonts w:ascii="Arial" w:hAnsi="Arial" w:cs="Arial"/>
        </w:rPr>
      </w:pPr>
      <w:r>
        <w:rPr>
          <w:rFonts w:ascii="Arial" w:hAnsi="Arial" w:cs="Arial"/>
        </w:rPr>
        <w:t xml:space="preserve">Présentation et </w:t>
      </w:r>
      <w:r w:rsidR="0008688D">
        <w:rPr>
          <w:rFonts w:ascii="Arial" w:hAnsi="Arial" w:cs="Arial"/>
        </w:rPr>
        <w:t>Introduction</w:t>
      </w:r>
      <w:r w:rsidR="00065F50" w:rsidRPr="0008688D">
        <w:rPr>
          <w:rFonts w:ascii="Arial" w:hAnsi="Arial" w:cs="Arial"/>
        </w:rPr>
        <w:t> : Dr Jean DEREGNAUCOURT</w:t>
      </w:r>
    </w:p>
    <w:p w14:paraId="4F88D0F0" w14:textId="4E632623" w:rsidR="0008688D" w:rsidRPr="00E77842" w:rsidRDefault="0008688D" w:rsidP="0008688D">
      <w:pPr>
        <w:jc w:val="center"/>
        <w:rPr>
          <w:rFonts w:ascii="Arial" w:hAnsi="Arial" w:cs="Arial"/>
          <w:b/>
          <w:bCs/>
          <w:sz w:val="24"/>
          <w:szCs w:val="24"/>
        </w:rPr>
      </w:pPr>
      <w:r w:rsidRPr="00E77842">
        <w:rPr>
          <w:rFonts w:ascii="Arial" w:hAnsi="Arial" w:cs="Arial"/>
          <w:b/>
          <w:bCs/>
          <w:sz w:val="24"/>
          <w:szCs w:val="24"/>
        </w:rPr>
        <w:t>Séance Histoire « De la paléogénétique des épizooties à l’évolution de la médecine des Nouveaux animaux de compagnie »</w:t>
      </w:r>
    </w:p>
    <w:p w14:paraId="5CE55112" w14:textId="166193E6" w:rsidR="0008688D" w:rsidRDefault="0008688D" w:rsidP="0008688D">
      <w:pPr>
        <w:jc w:val="center"/>
        <w:rPr>
          <w:rFonts w:ascii="Arial" w:hAnsi="Arial" w:cs="Arial"/>
        </w:rPr>
      </w:pPr>
      <w:r>
        <w:rPr>
          <w:rFonts w:ascii="Arial" w:hAnsi="Arial" w:cs="Arial"/>
        </w:rPr>
        <w:t xml:space="preserve">Coordinateur : </w:t>
      </w:r>
      <w:r w:rsidR="00CB4214">
        <w:rPr>
          <w:rFonts w:ascii="Arial" w:hAnsi="Arial" w:cs="Arial"/>
        </w:rPr>
        <w:t xml:space="preserve">Dr </w:t>
      </w:r>
      <w:r>
        <w:rPr>
          <w:rFonts w:ascii="Arial" w:hAnsi="Arial" w:cs="Arial"/>
        </w:rPr>
        <w:t>Didier BOUSSARIE</w:t>
      </w:r>
    </w:p>
    <w:p w14:paraId="13A16169" w14:textId="7045F616" w:rsidR="000C7422" w:rsidRDefault="00B57A55" w:rsidP="0008688D">
      <w:pPr>
        <w:jc w:val="center"/>
        <w:rPr>
          <w:rFonts w:ascii="Arial" w:hAnsi="Arial" w:cs="Arial"/>
        </w:rPr>
      </w:pPr>
      <w:r>
        <w:rPr>
          <w:noProof/>
          <w:lang w:eastAsia="fr-FR"/>
        </w:rPr>
        <w:drawing>
          <wp:anchor distT="0" distB="0" distL="114300" distR="114300" simplePos="0" relativeHeight="251663360" behindDoc="0" locked="0" layoutInCell="1" allowOverlap="1" wp14:anchorId="07590671" wp14:editId="39F1F452">
            <wp:simplePos x="0" y="0"/>
            <wp:positionH relativeFrom="column">
              <wp:posOffset>3367405</wp:posOffset>
            </wp:positionH>
            <wp:positionV relativeFrom="paragraph">
              <wp:posOffset>269875</wp:posOffset>
            </wp:positionV>
            <wp:extent cx="1152525" cy="1668145"/>
            <wp:effectExtent l="0" t="0" r="9525" b="8255"/>
            <wp:wrapSquare wrapText="bothSides"/>
            <wp:docPr id="1629030347" name="Image 4" descr="Une image contenant Visage humain, personne, habits, ho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9030347" name="Image 4" descr="Une image contenant Visage humain, personne, habits, homme&#10;&#10;Le contenu généré par l’IA peut êtr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2525" cy="1668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422">
        <w:rPr>
          <w:noProof/>
          <w:lang w:eastAsia="fr-FR"/>
        </w:rPr>
        <w:drawing>
          <wp:anchor distT="0" distB="0" distL="114300" distR="114300" simplePos="0" relativeHeight="251666432" behindDoc="0" locked="0" layoutInCell="1" allowOverlap="1" wp14:anchorId="25414C65" wp14:editId="24B390CA">
            <wp:simplePos x="0" y="0"/>
            <wp:positionH relativeFrom="column">
              <wp:posOffset>4634230</wp:posOffset>
            </wp:positionH>
            <wp:positionV relativeFrom="paragraph">
              <wp:posOffset>400050</wp:posOffset>
            </wp:positionV>
            <wp:extent cx="1266825" cy="1376045"/>
            <wp:effectExtent l="0" t="0" r="9525" b="0"/>
            <wp:wrapSquare wrapText="bothSides"/>
            <wp:docPr id="89459793" name="Image 7" descr="Une image contenant oiseau, perroquet, bec, person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59793" name="Image 7" descr="Une image contenant oiseau, perroquet, bec, personne&#10;&#10;Le contenu généré par l’IA peut êtr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66825" cy="13760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9F41A" w14:textId="669F802C" w:rsidR="002408FC" w:rsidRDefault="00732F2A" w:rsidP="0008688D">
      <w:pPr>
        <w:jc w:val="center"/>
        <w:rPr>
          <w:rFonts w:ascii="Arial" w:hAnsi="Arial" w:cs="Arial"/>
        </w:rPr>
      </w:pPr>
      <w:r>
        <w:rPr>
          <w:noProof/>
          <w:lang w:eastAsia="fr-FR"/>
        </w:rPr>
        <w:drawing>
          <wp:anchor distT="0" distB="0" distL="114300" distR="114300" simplePos="0" relativeHeight="251664384" behindDoc="0" locked="0" layoutInCell="1" allowOverlap="1" wp14:anchorId="491129F6" wp14:editId="2B842039">
            <wp:simplePos x="0" y="0"/>
            <wp:positionH relativeFrom="column">
              <wp:posOffset>1833880</wp:posOffset>
            </wp:positionH>
            <wp:positionV relativeFrom="paragraph">
              <wp:posOffset>80645</wp:posOffset>
            </wp:positionV>
            <wp:extent cx="1409700" cy="1409700"/>
            <wp:effectExtent l="0" t="0" r="0" b="0"/>
            <wp:wrapSquare wrapText="bothSides"/>
            <wp:docPr id="1527716948" name="Image 5" descr="Une image contenant peinture, art, habits, dessi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716948" name="Image 5" descr="Une image contenant peinture, art, habits, dessin&#10;&#10;Le contenu généré par l’IA peut êtr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62336" behindDoc="0" locked="0" layoutInCell="1" allowOverlap="1" wp14:anchorId="356509B2" wp14:editId="1BCBA513">
            <wp:simplePos x="0" y="0"/>
            <wp:positionH relativeFrom="margin">
              <wp:align>left</wp:align>
            </wp:positionH>
            <wp:positionV relativeFrom="paragraph">
              <wp:posOffset>109220</wp:posOffset>
            </wp:positionV>
            <wp:extent cx="1790700" cy="1343025"/>
            <wp:effectExtent l="0" t="0" r="0" b="9525"/>
            <wp:wrapSquare wrapText="bothSides"/>
            <wp:docPr id="1094753838" name="Image 3" descr="Une image contenant sol, plein air&#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53838" name="Image 3" descr="Une image contenant sol, plein air&#10;&#10;Le contenu généré par l’IA peut êtr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4475" cy="134643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8E205D9" w14:textId="1C581CBC" w:rsidR="00642637" w:rsidRDefault="00642637" w:rsidP="001F246A">
      <w:pPr>
        <w:spacing w:after="0"/>
        <w:jc w:val="both"/>
        <w:rPr>
          <w:rFonts w:ascii="Arial" w:hAnsi="Arial" w:cs="Arial"/>
          <w:b/>
          <w:bCs/>
        </w:rPr>
      </w:pPr>
      <w:bookmarkStart w:id="0" w:name="_Hlk204164305"/>
    </w:p>
    <w:p w14:paraId="5546D5A5" w14:textId="149FC775" w:rsidR="00642637" w:rsidRDefault="00642637" w:rsidP="001F246A">
      <w:pPr>
        <w:spacing w:after="0"/>
        <w:jc w:val="both"/>
        <w:rPr>
          <w:rFonts w:ascii="Arial" w:hAnsi="Arial" w:cs="Arial"/>
          <w:b/>
          <w:bCs/>
        </w:rPr>
      </w:pPr>
    </w:p>
    <w:p w14:paraId="557BAD56" w14:textId="1C8253D3" w:rsidR="00B57A55" w:rsidRPr="00C14428" w:rsidRDefault="00B57A55" w:rsidP="00B57A55">
      <w:pPr>
        <w:jc w:val="both"/>
        <w:rPr>
          <w:rFonts w:ascii="Arial" w:hAnsi="Arial" w:cs="Arial"/>
        </w:rPr>
      </w:pPr>
      <w:r>
        <w:rPr>
          <w:rFonts w:ascii="Arial" w:hAnsi="Arial" w:cs="Arial"/>
        </w:rPr>
        <w:t xml:space="preserve">  </w:t>
      </w:r>
      <w:r w:rsidRPr="00C14428">
        <w:rPr>
          <w:rFonts w:ascii="Arial" w:hAnsi="Arial" w:cs="Arial"/>
        </w:rPr>
        <w:t xml:space="preserve">Cette séance placée sous le thème de l’Histoire va </w:t>
      </w:r>
      <w:r>
        <w:rPr>
          <w:rFonts w:ascii="Arial" w:hAnsi="Arial" w:cs="Arial"/>
        </w:rPr>
        <w:t xml:space="preserve">nous </w:t>
      </w:r>
      <w:r w:rsidRPr="00C14428">
        <w:rPr>
          <w:rFonts w:ascii="Arial" w:hAnsi="Arial" w:cs="Arial"/>
        </w:rPr>
        <w:t xml:space="preserve">plonger dans la Préhistoire pour se terminer </w:t>
      </w:r>
      <w:r>
        <w:rPr>
          <w:rFonts w:ascii="Arial" w:hAnsi="Arial" w:cs="Arial"/>
        </w:rPr>
        <w:t xml:space="preserve">à </w:t>
      </w:r>
      <w:r w:rsidRPr="00C14428">
        <w:rPr>
          <w:rFonts w:ascii="Arial" w:hAnsi="Arial" w:cs="Arial"/>
        </w:rPr>
        <w:t xml:space="preserve">l’époque actuelle. </w:t>
      </w:r>
      <w:r>
        <w:rPr>
          <w:rFonts w:ascii="Arial" w:hAnsi="Arial" w:cs="Arial"/>
        </w:rPr>
        <w:t xml:space="preserve">Elle commence </w:t>
      </w:r>
      <w:r w:rsidRPr="00C14428">
        <w:rPr>
          <w:rFonts w:ascii="Arial" w:hAnsi="Arial" w:cs="Arial"/>
        </w:rPr>
        <w:t xml:space="preserve">par l’archéologie des épizooties </w:t>
      </w:r>
      <w:r>
        <w:rPr>
          <w:rFonts w:ascii="Arial" w:hAnsi="Arial" w:cs="Arial"/>
        </w:rPr>
        <w:t xml:space="preserve">et se termine avec l’évolution de la médecine des Nouveaux animaux de compagnie communément appelés NAC. </w:t>
      </w:r>
      <w:r w:rsidRPr="00C14428">
        <w:rPr>
          <w:rFonts w:ascii="Arial" w:hAnsi="Arial" w:cs="Arial"/>
        </w:rPr>
        <w:t xml:space="preserve">Les données modernes de l’archéologie, notamment la paléogénétique, apportent un regard nouveau </w:t>
      </w:r>
      <w:r>
        <w:rPr>
          <w:rFonts w:ascii="Arial" w:hAnsi="Arial" w:cs="Arial"/>
        </w:rPr>
        <w:t xml:space="preserve">sur </w:t>
      </w:r>
      <w:r w:rsidRPr="00C14428">
        <w:rPr>
          <w:rFonts w:ascii="Arial" w:hAnsi="Arial" w:cs="Arial"/>
        </w:rPr>
        <w:t xml:space="preserve">le concept One </w:t>
      </w:r>
      <w:proofErr w:type="spellStart"/>
      <w:r w:rsidRPr="00C14428">
        <w:rPr>
          <w:rFonts w:ascii="Arial" w:hAnsi="Arial" w:cs="Arial"/>
        </w:rPr>
        <w:t>Health</w:t>
      </w:r>
      <w:proofErr w:type="spellEnd"/>
      <w:r w:rsidRPr="00C14428">
        <w:rPr>
          <w:rFonts w:ascii="Arial" w:hAnsi="Arial" w:cs="Arial"/>
        </w:rPr>
        <w:t>. L’</w:t>
      </w:r>
      <w:r>
        <w:rPr>
          <w:rFonts w:ascii="Arial" w:hAnsi="Arial" w:cs="Arial"/>
        </w:rPr>
        <w:t>H</w:t>
      </w:r>
      <w:r w:rsidRPr="00C14428">
        <w:rPr>
          <w:rFonts w:ascii="Arial" w:hAnsi="Arial" w:cs="Arial"/>
        </w:rPr>
        <w:t>omo sapiens a modifié son environnement dès la période protohistor</w:t>
      </w:r>
      <w:r>
        <w:rPr>
          <w:rFonts w:ascii="Arial" w:hAnsi="Arial" w:cs="Arial"/>
        </w:rPr>
        <w:t>i</w:t>
      </w:r>
      <w:r w:rsidRPr="00C14428">
        <w:rPr>
          <w:rFonts w:ascii="Arial" w:hAnsi="Arial" w:cs="Arial"/>
        </w:rPr>
        <w:t>q</w:t>
      </w:r>
      <w:r>
        <w:rPr>
          <w:rFonts w:ascii="Arial" w:hAnsi="Arial" w:cs="Arial"/>
        </w:rPr>
        <w:t>u</w:t>
      </w:r>
      <w:r w:rsidRPr="00C14428">
        <w:rPr>
          <w:rFonts w:ascii="Arial" w:hAnsi="Arial" w:cs="Arial"/>
        </w:rPr>
        <w:t xml:space="preserve">e </w:t>
      </w:r>
      <w:r>
        <w:rPr>
          <w:rFonts w:ascii="Arial" w:hAnsi="Arial" w:cs="Arial"/>
        </w:rPr>
        <w:t xml:space="preserve">avec des conséquences épidémiologiques majeures. Il </w:t>
      </w:r>
      <w:r w:rsidRPr="00C14428">
        <w:rPr>
          <w:rFonts w:ascii="Arial" w:hAnsi="Arial" w:cs="Arial"/>
        </w:rPr>
        <w:t xml:space="preserve">a </w:t>
      </w:r>
      <w:r>
        <w:rPr>
          <w:rFonts w:ascii="Arial" w:hAnsi="Arial" w:cs="Arial"/>
        </w:rPr>
        <w:t xml:space="preserve">également </w:t>
      </w:r>
      <w:r w:rsidRPr="00C14428">
        <w:rPr>
          <w:rFonts w:ascii="Arial" w:hAnsi="Arial" w:cs="Arial"/>
        </w:rPr>
        <w:t>une longue tradition de consommation de viande qui a commencé avec les premiers</w:t>
      </w:r>
      <w:r>
        <w:rPr>
          <w:rFonts w:ascii="Arial" w:hAnsi="Arial" w:cs="Arial"/>
        </w:rPr>
        <w:t xml:space="preserve"> chasseurs cueilleurs pour se perpétuer au cours de la sédentarisation et avec l’émergence du pastoralisme. </w:t>
      </w:r>
      <w:r w:rsidRPr="00C14428">
        <w:rPr>
          <w:rFonts w:ascii="Arial" w:hAnsi="Arial" w:cs="Arial"/>
        </w:rPr>
        <w:t xml:space="preserve"> Plus près de nous et dans un autre domaine, </w:t>
      </w:r>
      <w:r>
        <w:rPr>
          <w:rFonts w:ascii="Arial" w:hAnsi="Arial" w:cs="Arial"/>
        </w:rPr>
        <w:t xml:space="preserve">cette séance rend </w:t>
      </w:r>
      <w:r w:rsidRPr="00C14428">
        <w:rPr>
          <w:rFonts w:ascii="Arial" w:hAnsi="Arial" w:cs="Arial"/>
        </w:rPr>
        <w:t xml:space="preserve">hommage à notre confrère Marcel Petit, lequel outre </w:t>
      </w:r>
      <w:r>
        <w:rPr>
          <w:rFonts w:ascii="Arial" w:hAnsi="Arial" w:cs="Arial"/>
        </w:rPr>
        <w:t xml:space="preserve">d’avoir été </w:t>
      </w:r>
      <w:r w:rsidRPr="00C14428">
        <w:rPr>
          <w:rFonts w:ascii="Arial" w:hAnsi="Arial" w:cs="Arial"/>
        </w:rPr>
        <w:t>un grand rési</w:t>
      </w:r>
      <w:r w:rsidR="00E94866">
        <w:rPr>
          <w:rFonts w:ascii="Arial" w:hAnsi="Arial" w:cs="Arial"/>
        </w:rPr>
        <w:t>stant, n’eut cesse de promouvoi</w:t>
      </w:r>
      <w:r w:rsidRPr="00C14428">
        <w:rPr>
          <w:rFonts w:ascii="Arial" w:hAnsi="Arial" w:cs="Arial"/>
        </w:rPr>
        <w:t>r l’excellence de l’enseignement vétérinaire à travers l’</w:t>
      </w:r>
      <w:r>
        <w:rPr>
          <w:rFonts w:ascii="Arial" w:hAnsi="Arial" w:cs="Arial"/>
        </w:rPr>
        <w:t>E</w:t>
      </w:r>
      <w:r w:rsidRPr="00C14428">
        <w:rPr>
          <w:rFonts w:ascii="Arial" w:hAnsi="Arial" w:cs="Arial"/>
        </w:rPr>
        <w:t xml:space="preserve">cole de Toulouse qui lui doit beaucoup. Enfin, nous verrons comment la médecine vétérinaire a considérablement évoluée au cours de </w:t>
      </w:r>
      <w:r w:rsidRPr="00C14428">
        <w:rPr>
          <w:rFonts w:ascii="Arial" w:hAnsi="Arial" w:cs="Arial"/>
        </w:rPr>
        <w:lastRenderedPageBreak/>
        <w:t xml:space="preserve">ces deux derniers siècles en passant de la médecine du cheval à celle des NAC qui font désormais partie intégrante de l’activité des vétérinaires praticiens. </w:t>
      </w:r>
    </w:p>
    <w:p w14:paraId="7B636415" w14:textId="75B9B447" w:rsidR="000C7422" w:rsidRDefault="000C7422" w:rsidP="001F246A">
      <w:pPr>
        <w:spacing w:after="0"/>
        <w:jc w:val="both"/>
        <w:rPr>
          <w:rFonts w:ascii="Arial" w:hAnsi="Arial" w:cs="Arial"/>
          <w:b/>
          <w:bCs/>
        </w:rPr>
      </w:pPr>
    </w:p>
    <w:p w14:paraId="3201422A" w14:textId="0604120A" w:rsidR="000C7422" w:rsidRDefault="000C7422" w:rsidP="001F246A">
      <w:pPr>
        <w:spacing w:after="0"/>
        <w:jc w:val="both"/>
        <w:rPr>
          <w:rFonts w:ascii="Arial" w:hAnsi="Arial" w:cs="Arial"/>
          <w:b/>
          <w:bCs/>
        </w:rPr>
      </w:pPr>
    </w:p>
    <w:p w14:paraId="15005778" w14:textId="4ED6954D" w:rsidR="001F246A" w:rsidRPr="001F246A" w:rsidRDefault="00E77842" w:rsidP="001F246A">
      <w:pPr>
        <w:spacing w:after="0"/>
        <w:jc w:val="both"/>
        <w:rPr>
          <w:rFonts w:ascii="Arial" w:hAnsi="Arial" w:cs="Arial"/>
        </w:rPr>
      </w:pPr>
      <w:r w:rsidRPr="003D7CC1">
        <w:rPr>
          <w:rFonts w:ascii="Arial" w:hAnsi="Arial" w:cs="Arial"/>
          <w:b/>
          <w:bCs/>
        </w:rPr>
        <w:t>14h</w:t>
      </w:r>
      <w:r w:rsidR="00CE7C73">
        <w:rPr>
          <w:rFonts w:ascii="Arial" w:hAnsi="Arial" w:cs="Arial"/>
          <w:b/>
          <w:bCs/>
        </w:rPr>
        <w:t>1</w:t>
      </w:r>
      <w:r w:rsidRPr="003D7CC1">
        <w:rPr>
          <w:rFonts w:ascii="Arial" w:hAnsi="Arial" w:cs="Arial"/>
          <w:b/>
          <w:bCs/>
        </w:rPr>
        <w:t>0-</w:t>
      </w:r>
      <w:r w:rsidR="002408FC">
        <w:rPr>
          <w:rFonts w:ascii="Arial" w:hAnsi="Arial" w:cs="Arial"/>
          <w:b/>
          <w:bCs/>
        </w:rPr>
        <w:t xml:space="preserve"> </w:t>
      </w:r>
      <w:r w:rsidR="002408FC" w:rsidRPr="002408FC">
        <w:rPr>
          <w:rFonts w:ascii="Arial" w:hAnsi="Arial" w:cs="Arial"/>
          <w:b/>
          <w:bCs/>
        </w:rPr>
        <w:t>« </w:t>
      </w:r>
      <w:r w:rsidR="00822249" w:rsidRPr="00822249">
        <w:rPr>
          <w:rFonts w:ascii="Arial" w:hAnsi="Arial" w:cs="Arial"/>
          <w:b/>
          <w:bCs/>
          <w:i/>
          <w:iCs/>
        </w:rPr>
        <w:t>Comprendre</w:t>
      </w:r>
      <w:r w:rsidR="00822249">
        <w:rPr>
          <w:rFonts w:ascii="Arial" w:hAnsi="Arial" w:cs="Arial"/>
          <w:b/>
          <w:bCs/>
        </w:rPr>
        <w:t xml:space="preserve"> </w:t>
      </w:r>
      <w:r w:rsidR="002408FC" w:rsidRPr="002408FC">
        <w:rPr>
          <w:rFonts w:ascii="Arial" w:hAnsi="Arial" w:cs="Arial"/>
          <w:b/>
          <w:bCs/>
          <w:i/>
          <w:iCs/>
        </w:rPr>
        <w:t xml:space="preserve">One </w:t>
      </w:r>
      <w:proofErr w:type="spellStart"/>
      <w:r w:rsidR="002408FC" w:rsidRPr="002408FC">
        <w:rPr>
          <w:rFonts w:ascii="Arial" w:hAnsi="Arial" w:cs="Arial"/>
          <w:b/>
          <w:bCs/>
          <w:i/>
          <w:iCs/>
        </w:rPr>
        <w:t>Health</w:t>
      </w:r>
      <w:proofErr w:type="spellEnd"/>
      <w:r w:rsidR="002408FC" w:rsidRPr="002408FC">
        <w:rPr>
          <w:rFonts w:ascii="Arial" w:hAnsi="Arial" w:cs="Arial"/>
          <w:b/>
          <w:bCs/>
          <w:i/>
          <w:iCs/>
        </w:rPr>
        <w:t xml:space="preserve"> dans la longue durée : </w:t>
      </w:r>
      <w:r w:rsidR="00822249">
        <w:rPr>
          <w:rFonts w:ascii="Arial" w:hAnsi="Arial" w:cs="Arial"/>
          <w:b/>
          <w:bCs/>
          <w:i/>
          <w:iCs/>
        </w:rPr>
        <w:t xml:space="preserve">un </w:t>
      </w:r>
      <w:r w:rsidR="002408FC" w:rsidRPr="002408FC">
        <w:rPr>
          <w:rFonts w:ascii="Arial" w:hAnsi="Arial" w:cs="Arial"/>
          <w:b/>
          <w:bCs/>
          <w:i/>
          <w:iCs/>
        </w:rPr>
        <w:t>éclairage archéologique</w:t>
      </w:r>
      <w:r w:rsidR="002408FC" w:rsidRPr="002408FC">
        <w:rPr>
          <w:rFonts w:ascii="Arial" w:hAnsi="Arial" w:cs="Arial"/>
          <w:b/>
          <w:bCs/>
        </w:rPr>
        <w:t> »</w:t>
      </w:r>
      <w:r w:rsidRPr="003D7CC1">
        <w:rPr>
          <w:rFonts w:ascii="Arial" w:hAnsi="Arial" w:cs="Arial"/>
          <w:b/>
          <w:bCs/>
          <w:i/>
          <w:iCs/>
        </w:rPr>
        <w:t xml:space="preserve"> </w:t>
      </w:r>
      <w:r w:rsidRPr="003D7CC1">
        <w:rPr>
          <w:rFonts w:ascii="Arial" w:hAnsi="Arial" w:cs="Arial"/>
        </w:rPr>
        <w:t xml:space="preserve">par </w:t>
      </w:r>
      <w:r w:rsidR="001F246A" w:rsidRPr="001F246A">
        <w:rPr>
          <w:rFonts w:ascii="Arial" w:hAnsi="Arial" w:cs="Arial"/>
        </w:rPr>
        <w:t>Annelise Binois-Roman</w:t>
      </w:r>
      <w:r w:rsidR="001F246A">
        <w:rPr>
          <w:rFonts w:ascii="Arial" w:hAnsi="Arial" w:cs="Arial"/>
        </w:rPr>
        <w:t xml:space="preserve">, Docteur vétérinaire (A.2003), </w:t>
      </w:r>
      <w:r w:rsidR="00822249" w:rsidRPr="00822249">
        <w:rPr>
          <w:rFonts w:ascii="Arial" w:hAnsi="Arial" w:cs="Arial"/>
        </w:rPr>
        <w:t>Docteur en archéologie</w:t>
      </w:r>
      <w:r w:rsidR="00822249">
        <w:rPr>
          <w:rFonts w:ascii="Arial" w:hAnsi="Arial" w:cs="Arial"/>
          <w:b/>
          <w:bCs/>
        </w:rPr>
        <w:t xml:space="preserve">, </w:t>
      </w:r>
      <w:r w:rsidR="001F246A" w:rsidRPr="001F246A">
        <w:rPr>
          <w:rFonts w:ascii="Arial" w:hAnsi="Arial" w:cs="Arial"/>
        </w:rPr>
        <w:t>Maître de conférences en archéozoologie à l’Université de Paris 1 Panthéon-Sorbonne</w:t>
      </w:r>
      <w:r w:rsidR="001F246A">
        <w:rPr>
          <w:rFonts w:ascii="Arial" w:hAnsi="Arial" w:cs="Arial"/>
        </w:rPr>
        <w:t xml:space="preserve"> </w:t>
      </w:r>
      <w:r w:rsidR="001F246A" w:rsidRPr="001F246A">
        <w:rPr>
          <w:rFonts w:ascii="Arial" w:hAnsi="Arial" w:cs="Arial"/>
        </w:rPr>
        <w:t xml:space="preserve">UMR 7041 </w:t>
      </w:r>
      <w:proofErr w:type="spellStart"/>
      <w:r w:rsidR="001F246A" w:rsidRPr="001F246A">
        <w:rPr>
          <w:rFonts w:ascii="Arial" w:hAnsi="Arial" w:cs="Arial"/>
        </w:rPr>
        <w:t>ArScAn</w:t>
      </w:r>
      <w:proofErr w:type="spellEnd"/>
      <w:r w:rsidR="001F246A" w:rsidRPr="001F246A">
        <w:rPr>
          <w:rFonts w:ascii="Arial" w:hAnsi="Arial" w:cs="Arial"/>
        </w:rPr>
        <w:t xml:space="preserve"> équipe ‘Archéologies environnementales'</w:t>
      </w:r>
      <w:r w:rsidR="00E94866">
        <w:rPr>
          <w:rFonts w:ascii="Arial" w:hAnsi="Arial" w:cs="Arial"/>
        </w:rPr>
        <w:t>.</w:t>
      </w:r>
    </w:p>
    <w:p w14:paraId="71AA3B9E" w14:textId="175E46CD" w:rsidR="00642637" w:rsidRDefault="00CE7C73" w:rsidP="00E77842">
      <w:pPr>
        <w:jc w:val="both"/>
        <w:rPr>
          <w:rFonts w:ascii="Arial" w:hAnsi="Arial" w:cs="Arial"/>
        </w:rPr>
      </w:pPr>
      <w:r>
        <w:rPr>
          <w:rFonts w:ascii="Arial" w:hAnsi="Arial" w:cs="Arial"/>
        </w:rPr>
        <w:t>Présenté par</w:t>
      </w:r>
      <w:r w:rsidR="00822249">
        <w:rPr>
          <w:rFonts w:ascii="Arial" w:hAnsi="Arial" w:cs="Arial"/>
        </w:rPr>
        <w:t xml:space="preserve"> Didier Boussarie</w:t>
      </w:r>
      <w:r>
        <w:rPr>
          <w:rFonts w:ascii="Arial" w:hAnsi="Arial" w:cs="Arial"/>
        </w:rPr>
        <w:t>, docteur vétérinaire</w:t>
      </w:r>
    </w:p>
    <w:p w14:paraId="23485E67" w14:textId="16CEF107" w:rsidR="00642637" w:rsidRDefault="00732F2A" w:rsidP="00E77842">
      <w:pPr>
        <w:jc w:val="both"/>
        <w:rPr>
          <w:rFonts w:ascii="Arial" w:hAnsi="Arial" w:cs="Arial"/>
        </w:rPr>
      </w:pPr>
      <w:r>
        <w:rPr>
          <w:noProof/>
          <w:lang w:eastAsia="fr-FR"/>
        </w:rPr>
        <w:drawing>
          <wp:anchor distT="0" distB="0" distL="114300" distR="114300" simplePos="0" relativeHeight="251659264" behindDoc="0" locked="0" layoutInCell="1" allowOverlap="1" wp14:anchorId="1E3CAC83" wp14:editId="10DD7B30">
            <wp:simplePos x="0" y="0"/>
            <wp:positionH relativeFrom="margin">
              <wp:align>left</wp:align>
            </wp:positionH>
            <wp:positionV relativeFrom="paragraph">
              <wp:posOffset>58420</wp:posOffset>
            </wp:positionV>
            <wp:extent cx="1412240" cy="1929130"/>
            <wp:effectExtent l="0" t="0" r="0" b="0"/>
            <wp:wrapSquare wrapText="bothSides"/>
            <wp:docPr id="1821949934" name="Image 1" descr="Une image contenant Visage humain, personne, sourir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1949934" name="Image 1" descr="Une image contenant Visage humain, personne, sourire, habits&#10;&#10;Le contenu généré par l’IA peut êtr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12240" cy="1929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2249">
        <w:rPr>
          <w:rFonts w:ascii="Arial" w:hAnsi="Arial" w:cs="Arial"/>
        </w:rPr>
        <w:t> </w:t>
      </w:r>
    </w:p>
    <w:p w14:paraId="493AB233" w14:textId="7362EC9C" w:rsidR="00822249" w:rsidRDefault="00822249" w:rsidP="00E77842">
      <w:pPr>
        <w:jc w:val="both"/>
        <w:rPr>
          <w:rFonts w:ascii="Arial" w:hAnsi="Arial" w:cs="Arial"/>
        </w:rPr>
      </w:pPr>
      <w:r w:rsidRPr="00822249">
        <w:rPr>
          <w:rFonts w:ascii="Arial" w:hAnsi="Arial" w:cs="Arial"/>
        </w:rPr>
        <w:t>Le concept </w:t>
      </w:r>
      <w:r w:rsidRPr="00822249">
        <w:rPr>
          <w:rFonts w:ascii="Arial" w:hAnsi="Arial" w:cs="Arial"/>
          <w:i/>
          <w:iCs/>
        </w:rPr>
        <w:t xml:space="preserve">One </w:t>
      </w:r>
      <w:proofErr w:type="spellStart"/>
      <w:r w:rsidRPr="00822249">
        <w:rPr>
          <w:rFonts w:ascii="Arial" w:hAnsi="Arial" w:cs="Arial"/>
          <w:i/>
          <w:iCs/>
        </w:rPr>
        <w:t>Health</w:t>
      </w:r>
      <w:proofErr w:type="spellEnd"/>
      <w:r w:rsidRPr="00822249">
        <w:rPr>
          <w:rFonts w:ascii="Arial" w:hAnsi="Arial" w:cs="Arial"/>
        </w:rPr>
        <w:t xml:space="preserve">, approche interdisciplinaire de la santé globale comme résultant de l’interconnexion des santés humaines, animales et des environnements, constitue un cadre désormais central en sciences vétérinaires. Les nombreuses recherches actuelles privilégient toutefois les situations présentes, et intègrent peu de recul historique sur leurs objets d’étude. Or les dynamiques sanitaires contemporaines s’inscrivent dans une histoire complexe, façonnée par les évolutions des sociétés, des organismes et des environnements sur la longue durée. Au cours des 10 000 dernières années, l’humanité a modelé son environnement, formant et défaisant les « paysages pathogènes » qu’elle occupait, et amenant des transitions épidémiologiques majeures. Les sciences archéologiques, notamment l’archéozoologie, la paléoécologie et l’archéologie biomoléculaire, fournissent des archives uniques pour documenter ces processus. Cette communication propose d’intégrer cette perspective temporelle à l’approche One </w:t>
      </w:r>
      <w:proofErr w:type="spellStart"/>
      <w:r w:rsidRPr="00822249">
        <w:rPr>
          <w:rFonts w:ascii="Arial" w:hAnsi="Arial" w:cs="Arial"/>
        </w:rPr>
        <w:t>Health</w:t>
      </w:r>
      <w:proofErr w:type="spellEnd"/>
      <w:r w:rsidRPr="00822249">
        <w:rPr>
          <w:rFonts w:ascii="Arial" w:hAnsi="Arial" w:cs="Arial"/>
        </w:rPr>
        <w:t>, afin d’enrichir la compréhension de l’émergence et de la réémergence des maladies zoonotiques</w:t>
      </w:r>
      <w:r>
        <w:rPr>
          <w:rFonts w:ascii="Arial" w:hAnsi="Arial" w:cs="Arial"/>
        </w:rPr>
        <w:t>. </w:t>
      </w:r>
    </w:p>
    <w:p w14:paraId="4A2F28F1" w14:textId="48CCEFCA" w:rsidR="00B57A55" w:rsidRDefault="00B57A55" w:rsidP="00B57A55">
      <w:pPr>
        <w:spacing w:after="0"/>
        <w:rPr>
          <w:rFonts w:ascii="Arial" w:hAnsi="Arial" w:cs="Arial"/>
        </w:rPr>
      </w:pPr>
      <w:r w:rsidRPr="00CE287F">
        <w:rPr>
          <w:rFonts w:ascii="Arial" w:hAnsi="Arial" w:cs="Arial"/>
          <w:b/>
          <w:bCs/>
        </w:rPr>
        <w:t>1</w:t>
      </w:r>
      <w:r>
        <w:rPr>
          <w:rFonts w:ascii="Arial" w:hAnsi="Arial" w:cs="Arial"/>
          <w:b/>
          <w:bCs/>
        </w:rPr>
        <w:t>4</w:t>
      </w:r>
      <w:r w:rsidRPr="00CE287F">
        <w:rPr>
          <w:rFonts w:ascii="Arial" w:hAnsi="Arial" w:cs="Arial"/>
          <w:b/>
          <w:bCs/>
        </w:rPr>
        <w:t>h</w:t>
      </w:r>
      <w:r>
        <w:rPr>
          <w:rFonts w:ascii="Arial" w:hAnsi="Arial" w:cs="Arial"/>
          <w:b/>
          <w:bCs/>
        </w:rPr>
        <w:t>4</w:t>
      </w:r>
      <w:r w:rsidRPr="00CE287F">
        <w:rPr>
          <w:rFonts w:ascii="Arial" w:hAnsi="Arial" w:cs="Arial"/>
          <w:b/>
          <w:bCs/>
        </w:rPr>
        <w:t>0-</w:t>
      </w:r>
      <w:r>
        <w:rPr>
          <w:rFonts w:ascii="Arial" w:hAnsi="Arial" w:cs="Arial"/>
        </w:rPr>
        <w:t xml:space="preserve"> </w:t>
      </w:r>
      <w:r w:rsidRPr="00E77842">
        <w:rPr>
          <w:rFonts w:ascii="Arial" w:hAnsi="Arial" w:cs="Arial"/>
          <w:b/>
          <w:bCs/>
          <w:i/>
          <w:iCs/>
        </w:rPr>
        <w:t>« L'humain mangeur de viande : historique des modes de consommation et des pratiques «</w:t>
      </w:r>
      <w:r>
        <w:rPr>
          <w:rFonts w:ascii="Arial" w:hAnsi="Arial" w:cs="Arial"/>
        </w:rPr>
        <w:t> </w:t>
      </w:r>
      <w:r w:rsidR="0095316A">
        <w:rPr>
          <w:rFonts w:ascii="Arial" w:hAnsi="Arial" w:cs="Arial"/>
        </w:rPr>
        <w:t xml:space="preserve">par </w:t>
      </w:r>
      <w:r w:rsidRPr="00E77842">
        <w:rPr>
          <w:rFonts w:ascii="Arial" w:hAnsi="Arial" w:cs="Arial"/>
        </w:rPr>
        <w:t>Cloé Fauveau</w:t>
      </w:r>
      <w:r>
        <w:rPr>
          <w:rFonts w:ascii="Arial" w:hAnsi="Arial" w:cs="Arial"/>
        </w:rPr>
        <w:t xml:space="preserve">, Docteur vétérinaire, </w:t>
      </w:r>
      <w:r w:rsidR="002F457E">
        <w:rPr>
          <w:rFonts w:ascii="Arial" w:hAnsi="Arial" w:cs="Arial"/>
        </w:rPr>
        <w:t xml:space="preserve">(L 2023), </w:t>
      </w:r>
      <w:r>
        <w:rPr>
          <w:rFonts w:ascii="Arial" w:hAnsi="Arial" w:cs="Arial"/>
        </w:rPr>
        <w:t>inspecteur de Santé publique vétérinaire.</w:t>
      </w:r>
    </w:p>
    <w:p w14:paraId="0E428217" w14:textId="6AE3E479" w:rsidR="00B57A55" w:rsidRDefault="00B57A55" w:rsidP="00B57A55">
      <w:pPr>
        <w:spacing w:after="0"/>
        <w:rPr>
          <w:rFonts w:ascii="Arial" w:hAnsi="Arial" w:cs="Arial"/>
        </w:rPr>
      </w:pPr>
      <w:r>
        <w:rPr>
          <w:rFonts w:ascii="Arial" w:hAnsi="Arial" w:cs="Arial"/>
        </w:rPr>
        <w:t>Présentée par Jean-Luc Angot, docteur vétérinaire</w:t>
      </w:r>
      <w:r w:rsidRPr="00E77842">
        <w:rPr>
          <w:rFonts w:ascii="Arial" w:hAnsi="Arial" w:cs="Arial"/>
        </w:rPr>
        <w:t> </w:t>
      </w:r>
    </w:p>
    <w:p w14:paraId="1F959F79" w14:textId="38C345F7" w:rsidR="00642637" w:rsidRDefault="00B57A55" w:rsidP="00E77842">
      <w:pPr>
        <w:jc w:val="both"/>
        <w:rPr>
          <w:rFonts w:ascii="Arial" w:hAnsi="Arial" w:cs="Arial"/>
        </w:rPr>
      </w:pPr>
      <w:r>
        <w:rPr>
          <w:noProof/>
          <w:lang w:eastAsia="fr-FR"/>
        </w:rPr>
        <w:drawing>
          <wp:anchor distT="0" distB="0" distL="114300" distR="114300" simplePos="0" relativeHeight="251661312" behindDoc="0" locked="0" layoutInCell="1" allowOverlap="1" wp14:anchorId="1369E308" wp14:editId="365FD4A5">
            <wp:simplePos x="0" y="0"/>
            <wp:positionH relativeFrom="margin">
              <wp:align>left</wp:align>
            </wp:positionH>
            <wp:positionV relativeFrom="paragraph">
              <wp:posOffset>69215</wp:posOffset>
            </wp:positionV>
            <wp:extent cx="1676400" cy="1676400"/>
            <wp:effectExtent l="0" t="0" r="0" b="0"/>
            <wp:wrapSquare wrapText="bothSides"/>
            <wp:docPr id="764670710" name="Image 1" descr="Une image contenant plein air, ciel, personn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670710" name="Image 1" descr="Une image contenant plein air, ciel, personne, habits&#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676400" cy="1676400"/>
                    </a:xfrm>
                    <a:prstGeom prst="rect">
                      <a:avLst/>
                    </a:prstGeom>
                  </pic:spPr>
                </pic:pic>
              </a:graphicData>
            </a:graphic>
            <wp14:sizeRelH relativeFrom="margin">
              <wp14:pctWidth>0</wp14:pctWidth>
            </wp14:sizeRelH>
            <wp14:sizeRelV relativeFrom="margin">
              <wp14:pctHeight>0</wp14:pctHeight>
            </wp14:sizeRelV>
          </wp:anchor>
        </w:drawing>
      </w:r>
    </w:p>
    <w:p w14:paraId="04AFA9D1" w14:textId="3F01DC0E" w:rsidR="00B57A55" w:rsidRDefault="00B57A55" w:rsidP="00B57A55">
      <w:pPr>
        <w:jc w:val="both"/>
        <w:rPr>
          <w:rFonts w:ascii="Arial" w:hAnsi="Arial" w:cs="Arial"/>
        </w:rPr>
      </w:pPr>
      <w:r>
        <w:rPr>
          <w:rFonts w:ascii="Arial" w:hAnsi="Arial" w:cs="Arial"/>
        </w:rPr>
        <w:t xml:space="preserve">La communication porte </w:t>
      </w:r>
      <w:r w:rsidRPr="00011A40">
        <w:rPr>
          <w:rFonts w:ascii="Arial" w:hAnsi="Arial" w:cs="Arial"/>
        </w:rPr>
        <w:t xml:space="preserve">sur l’étude des pratiques et des modes de consommation de l’être humain au travers </w:t>
      </w:r>
      <w:r>
        <w:rPr>
          <w:rFonts w:ascii="Arial" w:hAnsi="Arial" w:cs="Arial"/>
        </w:rPr>
        <w:t xml:space="preserve">de </w:t>
      </w:r>
      <w:r w:rsidRPr="00011A40">
        <w:rPr>
          <w:rFonts w:ascii="Arial" w:hAnsi="Arial" w:cs="Arial"/>
        </w:rPr>
        <w:t>son histoire. Elle est structurée en quatre parties. La première se concentre sur les quantités et les espèces consommées par les premiers homininés jusqu'à l'époque actuelle. Ensuite, l'étude se resserre géographiquement sur la France, où sont abordés successivement la valeur sociale de la viande, les intérêts et limites de la consommation de celle-ci d'un point de vue médical, et enfin le questionnement éthique qui est soulevé par la consommation de chair animale. L'idée de cette intervention n'est pas de défendre un travail qui a déjà été défendu, mais plutôt de discuter de certains aspects.</w:t>
      </w:r>
      <w:r>
        <w:rPr>
          <w:rFonts w:ascii="Arial" w:hAnsi="Arial" w:cs="Arial"/>
        </w:rPr>
        <w:t> </w:t>
      </w:r>
    </w:p>
    <w:p w14:paraId="37271FDB" w14:textId="16E04436" w:rsidR="00B57A55" w:rsidRDefault="00B57A55" w:rsidP="00E77842">
      <w:pPr>
        <w:jc w:val="both"/>
        <w:rPr>
          <w:rFonts w:ascii="Arial" w:hAnsi="Arial" w:cs="Arial"/>
        </w:rPr>
      </w:pPr>
    </w:p>
    <w:p w14:paraId="478DBBED" w14:textId="42DE6832" w:rsidR="001F246A" w:rsidRDefault="00E77842" w:rsidP="00CE7C73">
      <w:pPr>
        <w:spacing w:after="0"/>
        <w:rPr>
          <w:rFonts w:ascii="Arial" w:hAnsi="Arial" w:cs="Arial"/>
        </w:rPr>
      </w:pPr>
      <w:bookmarkStart w:id="1" w:name="_Hlk204169659"/>
      <w:bookmarkEnd w:id="0"/>
      <w:r w:rsidRPr="00CE7C73">
        <w:rPr>
          <w:rFonts w:ascii="Arial" w:hAnsi="Arial" w:cs="Arial"/>
          <w:b/>
          <w:bCs/>
        </w:rPr>
        <w:t>1</w:t>
      </w:r>
      <w:r w:rsidR="00B57A55">
        <w:rPr>
          <w:rFonts w:ascii="Arial" w:hAnsi="Arial" w:cs="Arial"/>
          <w:b/>
          <w:bCs/>
        </w:rPr>
        <w:t>5</w:t>
      </w:r>
      <w:r w:rsidRPr="00CE7C73">
        <w:rPr>
          <w:rFonts w:ascii="Arial" w:hAnsi="Arial" w:cs="Arial"/>
          <w:b/>
          <w:bCs/>
        </w:rPr>
        <w:t>h</w:t>
      </w:r>
      <w:r w:rsidR="00B57A55">
        <w:rPr>
          <w:rFonts w:ascii="Arial" w:hAnsi="Arial" w:cs="Arial"/>
          <w:b/>
          <w:bCs/>
        </w:rPr>
        <w:t>1</w:t>
      </w:r>
      <w:r w:rsidRPr="00CE7C73">
        <w:rPr>
          <w:rFonts w:ascii="Arial" w:hAnsi="Arial" w:cs="Arial"/>
          <w:b/>
          <w:bCs/>
        </w:rPr>
        <w:t>0</w:t>
      </w:r>
      <w:r>
        <w:rPr>
          <w:rFonts w:ascii="Arial" w:hAnsi="Arial" w:cs="Arial"/>
        </w:rPr>
        <w:t xml:space="preserve">- </w:t>
      </w:r>
      <w:r w:rsidRPr="00E77842">
        <w:rPr>
          <w:rFonts w:ascii="Arial" w:hAnsi="Arial" w:cs="Arial"/>
          <w:b/>
          <w:bCs/>
          <w:i/>
          <w:iCs/>
        </w:rPr>
        <w:t>« Le parcours d’un Illustre de la profession vétérinaire et de la Résistance au XXe siècle : Marcel Petit ou l’engagement à toute épreuve »</w:t>
      </w:r>
      <w:r>
        <w:rPr>
          <w:rFonts w:ascii="Arial" w:hAnsi="Arial" w:cs="Arial"/>
        </w:rPr>
        <w:t xml:space="preserve"> par </w:t>
      </w:r>
      <w:r w:rsidRPr="00E77842">
        <w:rPr>
          <w:rFonts w:ascii="Arial" w:hAnsi="Arial" w:cs="Arial"/>
        </w:rPr>
        <w:t>Philippe Brauneisen</w:t>
      </w:r>
      <w:r w:rsidR="00CE7C73">
        <w:rPr>
          <w:rFonts w:ascii="Arial" w:hAnsi="Arial" w:cs="Arial"/>
        </w:rPr>
        <w:t xml:space="preserve">, Docteur vétérinaire (T. 2024), </w:t>
      </w:r>
      <w:r w:rsidR="00577627" w:rsidRPr="00577627">
        <w:rPr>
          <w:rFonts w:ascii="Arial" w:hAnsi="Arial" w:cs="Arial"/>
        </w:rPr>
        <w:t xml:space="preserve">inspecteur de </w:t>
      </w:r>
      <w:r w:rsidR="00011A40">
        <w:rPr>
          <w:rFonts w:ascii="Arial" w:hAnsi="Arial" w:cs="Arial"/>
        </w:rPr>
        <w:t>S</w:t>
      </w:r>
      <w:r w:rsidR="00577627" w:rsidRPr="00577627">
        <w:rPr>
          <w:rFonts w:ascii="Arial" w:hAnsi="Arial" w:cs="Arial"/>
        </w:rPr>
        <w:t>anté publique vétérinaire</w:t>
      </w:r>
      <w:r w:rsidR="00575BEE">
        <w:rPr>
          <w:rFonts w:ascii="Arial" w:hAnsi="Arial" w:cs="Arial"/>
        </w:rPr>
        <w:t xml:space="preserve">, </w:t>
      </w:r>
      <w:r w:rsidR="00575BEE" w:rsidRPr="00575BEE">
        <w:rPr>
          <w:rFonts w:ascii="Arial" w:hAnsi="Arial" w:cs="Arial"/>
        </w:rPr>
        <w:t>doctorant au sein d'EPIDESA, une équipe de l'</w:t>
      </w:r>
      <w:r w:rsidR="00575BEE">
        <w:rPr>
          <w:rFonts w:ascii="Arial" w:hAnsi="Arial" w:cs="Arial"/>
        </w:rPr>
        <w:t>UMR</w:t>
      </w:r>
      <w:r w:rsidR="00575BEE" w:rsidRPr="00575BEE">
        <w:rPr>
          <w:rFonts w:ascii="Arial" w:hAnsi="Arial" w:cs="Arial"/>
        </w:rPr>
        <w:t xml:space="preserve"> IAHP de l'ENVT.</w:t>
      </w:r>
      <w:r w:rsidR="00575BEE">
        <w:rPr>
          <w:rFonts w:ascii="Arial" w:hAnsi="Arial" w:cs="Arial"/>
        </w:rPr>
        <w:t xml:space="preserve"> </w:t>
      </w:r>
      <w:r w:rsidR="00CE7C73" w:rsidRPr="00CE7C73">
        <w:rPr>
          <w:rFonts w:ascii="Arial" w:hAnsi="Arial" w:cs="Arial"/>
        </w:rPr>
        <w:t xml:space="preserve">Master </w:t>
      </w:r>
      <w:r w:rsidR="00CE7C73">
        <w:rPr>
          <w:rFonts w:ascii="Arial" w:hAnsi="Arial" w:cs="Arial"/>
        </w:rPr>
        <w:t>« </w:t>
      </w:r>
      <w:r w:rsidR="00CE7C73" w:rsidRPr="00CE7C73">
        <w:rPr>
          <w:rFonts w:ascii="Arial" w:hAnsi="Arial" w:cs="Arial"/>
        </w:rPr>
        <w:t xml:space="preserve">One </w:t>
      </w:r>
      <w:proofErr w:type="spellStart"/>
      <w:r w:rsidR="00CE7C73" w:rsidRPr="00CE7C73">
        <w:rPr>
          <w:rFonts w:ascii="Arial" w:hAnsi="Arial" w:cs="Arial"/>
        </w:rPr>
        <w:t>Health</w:t>
      </w:r>
      <w:proofErr w:type="spellEnd"/>
      <w:r w:rsidR="00CE7C73" w:rsidRPr="00CE7C73">
        <w:rPr>
          <w:rFonts w:ascii="Arial" w:hAnsi="Arial" w:cs="Arial"/>
        </w:rPr>
        <w:t xml:space="preserve"> - </w:t>
      </w:r>
      <w:proofErr w:type="spellStart"/>
      <w:r w:rsidR="00CE7C73" w:rsidRPr="00CE7C73">
        <w:rPr>
          <w:rFonts w:ascii="Arial" w:hAnsi="Arial" w:cs="Arial"/>
        </w:rPr>
        <w:t>Managing</w:t>
      </w:r>
      <w:proofErr w:type="spellEnd"/>
      <w:r w:rsidR="00CE7C73" w:rsidRPr="00CE7C73">
        <w:rPr>
          <w:rFonts w:ascii="Arial" w:hAnsi="Arial" w:cs="Arial"/>
        </w:rPr>
        <w:t xml:space="preserve"> </w:t>
      </w:r>
      <w:proofErr w:type="spellStart"/>
      <w:r w:rsidR="00CE7C73" w:rsidRPr="00CE7C73">
        <w:rPr>
          <w:rFonts w:ascii="Arial" w:hAnsi="Arial" w:cs="Arial"/>
        </w:rPr>
        <w:t>Health</w:t>
      </w:r>
      <w:proofErr w:type="spellEnd"/>
      <w:r w:rsidR="00CE7C73" w:rsidRPr="00CE7C73">
        <w:rPr>
          <w:rFonts w:ascii="Arial" w:hAnsi="Arial" w:cs="Arial"/>
        </w:rPr>
        <w:t xml:space="preserve"> of Populations", </w:t>
      </w:r>
      <w:r w:rsidR="00CE7C73">
        <w:rPr>
          <w:rFonts w:ascii="Arial" w:hAnsi="Arial" w:cs="Arial"/>
        </w:rPr>
        <w:t xml:space="preserve">Master </w:t>
      </w:r>
      <w:r w:rsidR="00CE7C73" w:rsidRPr="00CE7C73">
        <w:rPr>
          <w:rFonts w:ascii="Arial" w:hAnsi="Arial" w:cs="Arial"/>
        </w:rPr>
        <w:t>"PAGERS : Politiques de l'Alimentation et Gestion des Risques Sanitaires</w:t>
      </w:r>
    </w:p>
    <w:p w14:paraId="66139763" w14:textId="63F83929" w:rsidR="00642637" w:rsidRDefault="00CE7C73" w:rsidP="00CE7C73">
      <w:pPr>
        <w:spacing w:after="0"/>
        <w:rPr>
          <w:rFonts w:ascii="Arial" w:hAnsi="Arial" w:cs="Arial"/>
        </w:rPr>
      </w:pPr>
      <w:r>
        <w:rPr>
          <w:rFonts w:ascii="Arial" w:hAnsi="Arial" w:cs="Arial"/>
        </w:rPr>
        <w:t xml:space="preserve">Présenté par Michel Baussier, docteur </w:t>
      </w:r>
      <w:r w:rsidR="00575BEE">
        <w:rPr>
          <w:rFonts w:ascii="Arial" w:hAnsi="Arial" w:cs="Arial"/>
        </w:rPr>
        <w:t xml:space="preserve">vétérinaire </w:t>
      </w:r>
    </w:p>
    <w:p w14:paraId="563BC50F" w14:textId="3238E393" w:rsidR="00642637" w:rsidRDefault="00B57A55" w:rsidP="00CE7C73">
      <w:pPr>
        <w:spacing w:after="0"/>
        <w:rPr>
          <w:rFonts w:ascii="Arial" w:hAnsi="Arial" w:cs="Arial"/>
        </w:rPr>
      </w:pPr>
      <w:r>
        <w:rPr>
          <w:noProof/>
          <w:lang w:eastAsia="fr-FR"/>
        </w:rPr>
        <w:lastRenderedPageBreak/>
        <w:drawing>
          <wp:anchor distT="0" distB="0" distL="114300" distR="114300" simplePos="0" relativeHeight="251667456" behindDoc="0" locked="0" layoutInCell="1" allowOverlap="1" wp14:anchorId="34BB9AFE" wp14:editId="10EDB587">
            <wp:simplePos x="0" y="0"/>
            <wp:positionH relativeFrom="margin">
              <wp:align>left</wp:align>
            </wp:positionH>
            <wp:positionV relativeFrom="paragraph">
              <wp:posOffset>169545</wp:posOffset>
            </wp:positionV>
            <wp:extent cx="1571625" cy="1804670"/>
            <wp:effectExtent l="0" t="0" r="9525" b="5080"/>
            <wp:wrapSquare wrapText="bothSides"/>
            <wp:docPr id="1838551695" name="Image 8" descr="Une image contenant personne, habits, Visage humain, souri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51695" name="Image 8" descr="Une image contenant personne, habits, Visage humain, sourire&#10;&#10;Le contenu généré par l’IA peut être incorrect."/>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18046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C6AABE" w14:textId="697B1747" w:rsidR="00577627" w:rsidRDefault="00577627" w:rsidP="00CE7C73">
      <w:pPr>
        <w:spacing w:after="0"/>
        <w:rPr>
          <w:rFonts w:ascii="Arial" w:hAnsi="Arial" w:cs="Arial"/>
        </w:rPr>
      </w:pPr>
    </w:p>
    <w:p w14:paraId="22812422" w14:textId="00A9A26A" w:rsidR="00577627" w:rsidRPr="00577627" w:rsidRDefault="00577627" w:rsidP="00011A40">
      <w:pPr>
        <w:spacing w:after="0"/>
        <w:jc w:val="both"/>
        <w:rPr>
          <w:rFonts w:ascii="Arial" w:hAnsi="Arial" w:cs="Arial"/>
        </w:rPr>
      </w:pPr>
      <w:r>
        <w:rPr>
          <w:rFonts w:ascii="Arial" w:hAnsi="Arial" w:cs="Arial"/>
        </w:rPr>
        <w:t xml:space="preserve">  Qui</w:t>
      </w:r>
      <w:r w:rsidRPr="00577627">
        <w:rPr>
          <w:rFonts w:ascii="Arial" w:hAnsi="Arial" w:cs="Arial"/>
        </w:rPr>
        <w:t xml:space="preserve"> était Marcel Petit ? Excellent élève, scientifique accompli, professeur respecté, syndicaliste fougueux, directeur craint, résistant déterminé, déporté politique tenace, inspecteur général ambitieux… Les qualificatifs ne manquent pas dès qu’il est question d’une des plus grandes figures qu’a comptées la profession vétérinaire au XXe siècle. </w:t>
      </w:r>
    </w:p>
    <w:p w14:paraId="4F53F51B" w14:textId="72B647F8" w:rsidR="00577627" w:rsidRDefault="00577627" w:rsidP="00011A40">
      <w:pPr>
        <w:spacing w:after="0"/>
        <w:jc w:val="both"/>
        <w:rPr>
          <w:rFonts w:ascii="Arial" w:hAnsi="Arial" w:cs="Arial"/>
        </w:rPr>
      </w:pPr>
      <w:r w:rsidRPr="00577627">
        <w:rPr>
          <w:rFonts w:ascii="Arial" w:hAnsi="Arial" w:cs="Arial"/>
        </w:rPr>
        <w:t xml:space="preserve">Cette </w:t>
      </w:r>
      <w:r>
        <w:rPr>
          <w:rFonts w:ascii="Arial" w:hAnsi="Arial" w:cs="Arial"/>
        </w:rPr>
        <w:t xml:space="preserve">communication </w:t>
      </w:r>
      <w:r w:rsidRPr="00577627">
        <w:rPr>
          <w:rFonts w:ascii="Arial" w:hAnsi="Arial" w:cs="Arial"/>
        </w:rPr>
        <w:t>se propose de rappeler à la mémoire collective des vétérinaires un Illustre qui en a étonnamment disparu. Pour ce faire, elle suit le parcours de Marcel Petit, de 1907 à 1960, en le replaçant dans le contexte changeant de la profession vétérinaire. Elle s’attarde en particulier sur une époque en tout point unique, la Seconde Guerre Mondiale, au cours de laquelle Marcel Petit s’est distingué par sa participation active à la Résistance, qui lui valut d’être arrêté et déporté.</w:t>
      </w:r>
      <w:r>
        <w:rPr>
          <w:rFonts w:ascii="Arial" w:hAnsi="Arial" w:cs="Arial"/>
        </w:rPr>
        <w:t> </w:t>
      </w:r>
    </w:p>
    <w:p w14:paraId="52DF39F5" w14:textId="3BCC2BF3" w:rsidR="00642637" w:rsidRPr="00577627" w:rsidRDefault="00642637" w:rsidP="00011A40">
      <w:pPr>
        <w:spacing w:after="0"/>
        <w:jc w:val="both"/>
        <w:rPr>
          <w:rFonts w:ascii="Arial" w:hAnsi="Arial" w:cs="Arial"/>
        </w:rPr>
      </w:pPr>
    </w:p>
    <w:p w14:paraId="072267BF" w14:textId="73831CF9" w:rsidR="00577627" w:rsidRDefault="00577627" w:rsidP="00011A40">
      <w:pPr>
        <w:spacing w:after="0"/>
        <w:jc w:val="both"/>
        <w:rPr>
          <w:rFonts w:ascii="Arial" w:hAnsi="Arial" w:cs="Arial"/>
        </w:rPr>
      </w:pPr>
    </w:p>
    <w:bookmarkEnd w:id="1"/>
    <w:p w14:paraId="10CF7204" w14:textId="6A9A6E62" w:rsidR="00CE287F" w:rsidRDefault="00E77842" w:rsidP="004F1942">
      <w:pPr>
        <w:spacing w:after="0"/>
        <w:jc w:val="both"/>
        <w:rPr>
          <w:rFonts w:ascii="Arial" w:hAnsi="Arial" w:cs="Arial"/>
        </w:rPr>
      </w:pPr>
      <w:r w:rsidRPr="00CE287F">
        <w:rPr>
          <w:rFonts w:ascii="Arial" w:hAnsi="Arial" w:cs="Arial"/>
          <w:b/>
          <w:bCs/>
        </w:rPr>
        <w:t>1</w:t>
      </w:r>
      <w:r w:rsidR="00732F2A">
        <w:rPr>
          <w:rFonts w:ascii="Arial" w:hAnsi="Arial" w:cs="Arial"/>
          <w:b/>
          <w:bCs/>
        </w:rPr>
        <w:t>5</w:t>
      </w:r>
      <w:r w:rsidRPr="00CE287F">
        <w:rPr>
          <w:rFonts w:ascii="Arial" w:hAnsi="Arial" w:cs="Arial"/>
          <w:b/>
          <w:bCs/>
        </w:rPr>
        <w:t>h</w:t>
      </w:r>
      <w:r w:rsidR="00732F2A">
        <w:rPr>
          <w:rFonts w:ascii="Arial" w:hAnsi="Arial" w:cs="Arial"/>
          <w:b/>
          <w:bCs/>
        </w:rPr>
        <w:t>4</w:t>
      </w:r>
      <w:r w:rsidRPr="00CE287F">
        <w:rPr>
          <w:rFonts w:ascii="Arial" w:hAnsi="Arial" w:cs="Arial"/>
          <w:b/>
          <w:bCs/>
        </w:rPr>
        <w:t>0</w:t>
      </w:r>
      <w:r>
        <w:rPr>
          <w:rFonts w:ascii="Arial" w:hAnsi="Arial" w:cs="Arial"/>
        </w:rPr>
        <w:t xml:space="preserve">- </w:t>
      </w:r>
      <w:r w:rsidRPr="00E77842">
        <w:rPr>
          <w:rFonts w:ascii="Arial" w:hAnsi="Arial" w:cs="Arial"/>
          <w:b/>
          <w:bCs/>
          <w:i/>
          <w:iCs/>
        </w:rPr>
        <w:t>« </w:t>
      </w:r>
      <w:r w:rsidR="00CB4214">
        <w:rPr>
          <w:rFonts w:ascii="Arial" w:hAnsi="Arial" w:cs="Arial"/>
          <w:b/>
          <w:bCs/>
          <w:i/>
          <w:iCs/>
        </w:rPr>
        <w:t xml:space="preserve">Historique de la médecine et de la chirurgie des Nouveaux animaux de </w:t>
      </w:r>
      <w:r w:rsidR="00011A40">
        <w:rPr>
          <w:rFonts w:ascii="Arial" w:hAnsi="Arial" w:cs="Arial"/>
          <w:b/>
          <w:bCs/>
          <w:i/>
          <w:iCs/>
        </w:rPr>
        <w:t>compagnie</w:t>
      </w:r>
      <w:r w:rsidR="00011A40" w:rsidRPr="00E77842">
        <w:rPr>
          <w:rFonts w:ascii="Arial" w:hAnsi="Arial" w:cs="Arial"/>
          <w:b/>
          <w:bCs/>
          <w:i/>
          <w:iCs/>
        </w:rPr>
        <w:t xml:space="preserve"> »</w:t>
      </w:r>
      <w:r>
        <w:rPr>
          <w:rFonts w:ascii="Arial" w:hAnsi="Arial" w:cs="Arial"/>
        </w:rPr>
        <w:t xml:space="preserve"> par </w:t>
      </w:r>
      <w:r w:rsidRPr="00E77842">
        <w:rPr>
          <w:rFonts w:ascii="Arial" w:hAnsi="Arial" w:cs="Arial"/>
        </w:rPr>
        <w:t>Didier Boussarie</w:t>
      </w:r>
      <w:r>
        <w:rPr>
          <w:rFonts w:ascii="Arial" w:hAnsi="Arial" w:cs="Arial"/>
        </w:rPr>
        <w:t>, Docteur vétérinaire</w:t>
      </w:r>
      <w:r w:rsidR="00CE7C73">
        <w:rPr>
          <w:rFonts w:ascii="Arial" w:hAnsi="Arial" w:cs="Arial"/>
        </w:rPr>
        <w:t xml:space="preserve"> (L. 72)</w:t>
      </w:r>
      <w:r>
        <w:rPr>
          <w:rFonts w:ascii="Arial" w:hAnsi="Arial" w:cs="Arial"/>
        </w:rPr>
        <w:t xml:space="preserve">, président honoraire du GENAC, président honoraire de l’Académie vétérinaire de </w:t>
      </w:r>
      <w:r w:rsidR="00CE7C73">
        <w:rPr>
          <w:rFonts w:ascii="Arial" w:hAnsi="Arial" w:cs="Arial"/>
        </w:rPr>
        <w:t>France.</w:t>
      </w:r>
    </w:p>
    <w:p w14:paraId="6D145CC0" w14:textId="43FF12E1" w:rsidR="004F1942" w:rsidRDefault="004F1942" w:rsidP="004F1942">
      <w:pPr>
        <w:spacing w:after="0"/>
        <w:jc w:val="both"/>
        <w:rPr>
          <w:rFonts w:ascii="Arial" w:hAnsi="Arial" w:cs="Arial"/>
        </w:rPr>
      </w:pPr>
      <w:r>
        <w:rPr>
          <w:rFonts w:ascii="Arial" w:hAnsi="Arial" w:cs="Arial"/>
        </w:rPr>
        <w:t>Présenté par</w:t>
      </w:r>
      <w:r w:rsidR="0095316A">
        <w:rPr>
          <w:rFonts w:ascii="Arial" w:hAnsi="Arial" w:cs="Arial"/>
        </w:rPr>
        <w:t xml:space="preserve"> Samuel Boucher</w:t>
      </w:r>
      <w:r>
        <w:rPr>
          <w:rFonts w:ascii="Arial" w:hAnsi="Arial" w:cs="Arial"/>
        </w:rPr>
        <w:t>, docteur vétérinaire</w:t>
      </w:r>
    </w:p>
    <w:p w14:paraId="7F61C9AF" w14:textId="42E01AB7" w:rsidR="004F1942" w:rsidRDefault="00B57A55" w:rsidP="004F1942">
      <w:pPr>
        <w:spacing w:after="0"/>
        <w:jc w:val="both"/>
        <w:rPr>
          <w:rFonts w:ascii="Arial" w:hAnsi="Arial" w:cs="Arial"/>
        </w:rPr>
      </w:pPr>
      <w:r>
        <w:rPr>
          <w:noProof/>
          <w:lang w:eastAsia="fr-FR"/>
        </w:rPr>
        <w:drawing>
          <wp:anchor distT="0" distB="0" distL="114300" distR="114300" simplePos="0" relativeHeight="251665408" behindDoc="0" locked="0" layoutInCell="1" allowOverlap="1" wp14:anchorId="08A41823" wp14:editId="235BB9A5">
            <wp:simplePos x="0" y="0"/>
            <wp:positionH relativeFrom="margin">
              <wp:align>left</wp:align>
            </wp:positionH>
            <wp:positionV relativeFrom="paragraph">
              <wp:posOffset>175260</wp:posOffset>
            </wp:positionV>
            <wp:extent cx="1191895" cy="1733550"/>
            <wp:effectExtent l="0" t="0" r="8255" b="0"/>
            <wp:wrapSquare wrapText="bothSides"/>
            <wp:docPr id="1038263312" name="Image 6" descr="Une image contenant Visage humain, personne, livre, habits&#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63312" name="Image 6" descr="Une image contenant Visage humain, personne, livre, habits&#10;&#10;Le contenu généré par l’IA peut êtr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91895" cy="17335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6B0831B" w14:textId="754DC088" w:rsidR="00CE287F" w:rsidRPr="008E5B3F" w:rsidRDefault="00CE287F" w:rsidP="00CE287F">
      <w:pPr>
        <w:jc w:val="both"/>
        <w:rPr>
          <w:rFonts w:ascii="Arial" w:hAnsi="Arial" w:cs="Arial"/>
        </w:rPr>
      </w:pPr>
      <w:r>
        <w:rPr>
          <w:rFonts w:ascii="Arial" w:hAnsi="Arial" w:cs="Arial"/>
        </w:rPr>
        <w:t xml:space="preserve">La médecine et la chirurgie des Nouveaux animaux de compagnie (NAC) ont considérablement évoluées depuis une cinquantaine d’années. Parallèlement </w:t>
      </w:r>
      <w:r w:rsidR="00CB4214">
        <w:rPr>
          <w:rFonts w:ascii="Arial" w:hAnsi="Arial" w:cs="Arial"/>
        </w:rPr>
        <w:t xml:space="preserve">ces animaux ont fait l’objet d’une médicalisation croissante et </w:t>
      </w:r>
      <w:r>
        <w:rPr>
          <w:rFonts w:ascii="Arial" w:hAnsi="Arial" w:cs="Arial"/>
        </w:rPr>
        <w:t>l</w:t>
      </w:r>
      <w:r w:rsidRPr="008E5B3F">
        <w:rPr>
          <w:rFonts w:ascii="Arial" w:hAnsi="Arial" w:cs="Arial"/>
        </w:rPr>
        <w:t xml:space="preserve">e nombre de NAC rencontrés en consultation dans les </w:t>
      </w:r>
      <w:r>
        <w:rPr>
          <w:rFonts w:ascii="Arial" w:hAnsi="Arial" w:cs="Arial"/>
        </w:rPr>
        <w:t xml:space="preserve">cabinets et </w:t>
      </w:r>
      <w:r w:rsidRPr="008E5B3F">
        <w:rPr>
          <w:rFonts w:ascii="Arial" w:hAnsi="Arial" w:cs="Arial"/>
        </w:rPr>
        <w:t>cliniques vétérinaires n</w:t>
      </w:r>
      <w:r>
        <w:rPr>
          <w:rFonts w:ascii="Arial" w:hAnsi="Arial" w:cs="Arial"/>
        </w:rPr>
        <w:t>’a</w:t>
      </w:r>
      <w:r w:rsidRPr="008E5B3F">
        <w:rPr>
          <w:rFonts w:ascii="Arial" w:hAnsi="Arial" w:cs="Arial"/>
        </w:rPr>
        <w:t xml:space="preserve"> cess</w:t>
      </w:r>
      <w:r>
        <w:rPr>
          <w:rFonts w:ascii="Arial" w:hAnsi="Arial" w:cs="Arial"/>
        </w:rPr>
        <w:t>é</w:t>
      </w:r>
      <w:r w:rsidRPr="008E5B3F">
        <w:rPr>
          <w:rFonts w:ascii="Arial" w:hAnsi="Arial" w:cs="Arial"/>
        </w:rPr>
        <w:t xml:space="preserve"> d’augmenter</w:t>
      </w:r>
      <w:r w:rsidR="00CB4214">
        <w:rPr>
          <w:rFonts w:ascii="Arial" w:hAnsi="Arial" w:cs="Arial"/>
        </w:rPr>
        <w:t xml:space="preserve">. En raison d’une règlementation plus </w:t>
      </w:r>
      <w:r w:rsidR="00011A40">
        <w:rPr>
          <w:rFonts w:ascii="Arial" w:hAnsi="Arial" w:cs="Arial"/>
        </w:rPr>
        <w:t xml:space="preserve">contraignante, </w:t>
      </w:r>
      <w:r w:rsidRPr="00CB4214">
        <w:rPr>
          <w:rFonts w:ascii="Arial" w:hAnsi="Arial" w:cs="Arial"/>
        </w:rPr>
        <w:t xml:space="preserve">le panel de ces animaux est </w:t>
      </w:r>
      <w:r w:rsidR="00577627" w:rsidRPr="00CB4214">
        <w:rPr>
          <w:rFonts w:ascii="Arial" w:hAnsi="Arial" w:cs="Arial"/>
        </w:rPr>
        <w:t>devenu</w:t>
      </w:r>
      <w:r w:rsidRPr="00CB4214">
        <w:rPr>
          <w:rFonts w:ascii="Arial" w:hAnsi="Arial" w:cs="Arial"/>
        </w:rPr>
        <w:t xml:space="preserve"> plus conventionnel</w:t>
      </w:r>
      <w:r>
        <w:rPr>
          <w:rFonts w:ascii="Arial" w:hAnsi="Arial" w:cs="Arial"/>
        </w:rPr>
        <w:t xml:space="preserve">. </w:t>
      </w:r>
      <w:r w:rsidRPr="008E5B3F">
        <w:rPr>
          <w:rFonts w:ascii="Arial" w:hAnsi="Arial" w:cs="Arial"/>
        </w:rPr>
        <w:t xml:space="preserve">Les propriétaires sont de plus en plus </w:t>
      </w:r>
      <w:r w:rsidR="00CB4214">
        <w:rPr>
          <w:rFonts w:ascii="Arial" w:hAnsi="Arial" w:cs="Arial"/>
        </w:rPr>
        <w:t xml:space="preserve">informés </w:t>
      </w:r>
      <w:r w:rsidRPr="008E5B3F">
        <w:rPr>
          <w:rFonts w:ascii="Arial" w:hAnsi="Arial" w:cs="Arial"/>
        </w:rPr>
        <w:t xml:space="preserve">et de plus en plus </w:t>
      </w:r>
      <w:r w:rsidR="00CB4214">
        <w:rPr>
          <w:rFonts w:ascii="Arial" w:hAnsi="Arial" w:cs="Arial"/>
        </w:rPr>
        <w:t xml:space="preserve">exigeants </w:t>
      </w:r>
      <w:r w:rsidRPr="008E5B3F">
        <w:rPr>
          <w:rFonts w:ascii="Arial" w:hAnsi="Arial" w:cs="Arial"/>
        </w:rPr>
        <w:t xml:space="preserve">quant à la qualité de soins prodigués à leurs animaux. Les </w:t>
      </w:r>
      <w:r>
        <w:rPr>
          <w:rFonts w:ascii="Arial" w:hAnsi="Arial" w:cs="Arial"/>
        </w:rPr>
        <w:t xml:space="preserve">vétérinaires ont donc dû s’adapter à cette clientèle nouvelle, à ces </w:t>
      </w:r>
      <w:r w:rsidRPr="008E5B3F">
        <w:rPr>
          <w:rFonts w:ascii="Arial" w:hAnsi="Arial" w:cs="Arial"/>
        </w:rPr>
        <w:t xml:space="preserve">NAC </w:t>
      </w:r>
      <w:r>
        <w:rPr>
          <w:rFonts w:ascii="Arial" w:hAnsi="Arial" w:cs="Arial"/>
        </w:rPr>
        <w:t xml:space="preserve">qui </w:t>
      </w:r>
      <w:r w:rsidRPr="008E5B3F">
        <w:rPr>
          <w:rFonts w:ascii="Arial" w:hAnsi="Arial" w:cs="Arial"/>
        </w:rPr>
        <w:t>font désormais partie intégrante de</w:t>
      </w:r>
      <w:r>
        <w:rPr>
          <w:rFonts w:ascii="Arial" w:hAnsi="Arial" w:cs="Arial"/>
        </w:rPr>
        <w:t xml:space="preserve"> leur </w:t>
      </w:r>
      <w:r w:rsidRPr="008E5B3F">
        <w:rPr>
          <w:rFonts w:ascii="Arial" w:hAnsi="Arial" w:cs="Arial"/>
        </w:rPr>
        <w:t>activité libéral</w:t>
      </w:r>
      <w:r>
        <w:rPr>
          <w:rFonts w:ascii="Arial" w:hAnsi="Arial" w:cs="Arial"/>
        </w:rPr>
        <w:t>e</w:t>
      </w:r>
      <w:r w:rsidRPr="008E5B3F">
        <w:rPr>
          <w:rFonts w:ascii="Arial" w:hAnsi="Arial" w:cs="Arial"/>
        </w:rPr>
        <w:t>.</w:t>
      </w:r>
      <w:r w:rsidR="00577627">
        <w:rPr>
          <w:rFonts w:ascii="Arial" w:hAnsi="Arial" w:cs="Arial"/>
        </w:rPr>
        <w:t> </w:t>
      </w:r>
    </w:p>
    <w:p w14:paraId="52AA9F5D" w14:textId="77777777" w:rsidR="00CE287F" w:rsidRDefault="00CE287F" w:rsidP="00CE7C73">
      <w:pPr>
        <w:jc w:val="both"/>
        <w:rPr>
          <w:rFonts w:ascii="Arial" w:hAnsi="Arial" w:cs="Arial"/>
        </w:rPr>
      </w:pPr>
    </w:p>
    <w:p w14:paraId="61DD9FE6" w14:textId="78CB66F4" w:rsidR="000F5BF5" w:rsidRPr="0008688D" w:rsidRDefault="009A4DA1" w:rsidP="000F5BF5">
      <w:pPr>
        <w:jc w:val="center"/>
        <w:rPr>
          <w:rFonts w:ascii="Arial" w:hAnsi="Arial" w:cs="Arial"/>
          <w:b/>
          <w:bCs/>
        </w:rPr>
      </w:pPr>
      <w:r w:rsidRPr="0008688D">
        <w:rPr>
          <w:rFonts w:ascii="Arial" w:hAnsi="Arial" w:cs="Arial"/>
          <w:b/>
        </w:rPr>
        <w:t>PARTIE II</w:t>
      </w:r>
      <w:r w:rsidRPr="0008688D">
        <w:rPr>
          <w:rFonts w:ascii="Arial" w:hAnsi="Arial" w:cs="Arial"/>
          <w:b/>
          <w:bCs/>
        </w:rPr>
        <w:t xml:space="preserve"> (réservée aux membres)</w:t>
      </w:r>
    </w:p>
    <w:p w14:paraId="4D36F49A" w14:textId="053A50BF" w:rsidR="009A4DA1" w:rsidRPr="00CE287F" w:rsidRDefault="001D5E8D" w:rsidP="00CE287F">
      <w:pPr>
        <w:spacing w:after="0"/>
        <w:rPr>
          <w:rFonts w:ascii="Arial" w:hAnsi="Arial" w:cs="Arial"/>
          <w:highlight w:val="yellow"/>
        </w:rPr>
      </w:pPr>
      <w:r w:rsidRPr="00CE287F">
        <w:rPr>
          <w:rFonts w:ascii="Arial" w:hAnsi="Arial" w:cs="Arial"/>
        </w:rPr>
        <w:t>Approbation de</w:t>
      </w:r>
      <w:r w:rsidR="00B86A4D" w:rsidRPr="00CE287F">
        <w:rPr>
          <w:rFonts w:ascii="Arial" w:hAnsi="Arial" w:cs="Arial"/>
        </w:rPr>
        <w:t xml:space="preserve">s CR des séances du </w:t>
      </w:r>
      <w:r w:rsidR="008A7D20">
        <w:rPr>
          <w:rFonts w:ascii="Arial" w:hAnsi="Arial" w:cs="Arial"/>
        </w:rPr>
        <w:t>18 et 19 juin 2025</w:t>
      </w:r>
      <w:r w:rsidR="00CE287F" w:rsidRPr="00CE287F">
        <w:rPr>
          <w:rFonts w:ascii="Arial" w:hAnsi="Arial" w:cs="Arial"/>
        </w:rPr>
        <w:t>.</w:t>
      </w:r>
    </w:p>
    <w:p w14:paraId="14BCFCAB" w14:textId="3E2DE65A" w:rsidR="00172C73" w:rsidRPr="00CE287F" w:rsidRDefault="009A4DA1" w:rsidP="00CE287F">
      <w:pPr>
        <w:spacing w:after="0"/>
        <w:rPr>
          <w:rFonts w:ascii="Arial" w:hAnsi="Arial" w:cs="Arial"/>
        </w:rPr>
      </w:pPr>
      <w:r w:rsidRPr="00CE287F">
        <w:rPr>
          <w:rFonts w:ascii="Arial" w:hAnsi="Arial" w:cs="Arial"/>
        </w:rPr>
        <w:t xml:space="preserve">Questions diverses </w:t>
      </w:r>
    </w:p>
    <w:p w14:paraId="2AD1F23E" w14:textId="77777777" w:rsidR="00172C73" w:rsidRPr="0008688D" w:rsidRDefault="00172C73" w:rsidP="00172C73">
      <w:pPr>
        <w:rPr>
          <w:rFonts w:ascii="Arial" w:hAnsi="Arial" w:cs="Arial"/>
        </w:rPr>
      </w:pPr>
    </w:p>
    <w:p w14:paraId="564392C1" w14:textId="77777777" w:rsidR="00815443" w:rsidRPr="0008688D" w:rsidRDefault="00815443" w:rsidP="00172C73">
      <w:pPr>
        <w:pStyle w:val="text-justify"/>
        <w:spacing w:before="0" w:beforeAutospacing="0" w:after="120" w:afterAutospacing="0"/>
        <w:ind w:left="360"/>
        <w:jc w:val="both"/>
        <w:rPr>
          <w:rStyle w:val="lev"/>
          <w:rFonts w:ascii="Arial" w:hAnsi="Arial" w:cs="Arial"/>
          <w:sz w:val="22"/>
          <w:szCs w:val="22"/>
        </w:rPr>
      </w:pPr>
    </w:p>
    <w:sectPr w:rsidR="00815443" w:rsidRPr="0008688D" w:rsidSect="000159AF">
      <w:pgSz w:w="11906" w:h="16838"/>
      <w:pgMar w:top="1134" w:right="1274"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685F33"/>
    <w:multiLevelType w:val="hybridMultilevel"/>
    <w:tmpl w:val="042A3A86"/>
    <w:lvl w:ilvl="0" w:tplc="604A720E">
      <w:start w:val="1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A716565"/>
    <w:multiLevelType w:val="hybridMultilevel"/>
    <w:tmpl w:val="F3E66EC6"/>
    <w:lvl w:ilvl="0" w:tplc="496C3036">
      <w:start w:val="1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92632258">
    <w:abstractNumId w:val="1"/>
  </w:num>
  <w:num w:numId="2" w16cid:durableId="2000041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652"/>
    <w:rsid w:val="00011A40"/>
    <w:rsid w:val="000159AF"/>
    <w:rsid w:val="00042A23"/>
    <w:rsid w:val="00065F50"/>
    <w:rsid w:val="0006652E"/>
    <w:rsid w:val="00066706"/>
    <w:rsid w:val="00086759"/>
    <w:rsid w:val="0008688D"/>
    <w:rsid w:val="000A6757"/>
    <w:rsid w:val="000B035E"/>
    <w:rsid w:val="000C7422"/>
    <w:rsid w:val="000E788A"/>
    <w:rsid w:val="000F5BF5"/>
    <w:rsid w:val="00100CFC"/>
    <w:rsid w:val="00140180"/>
    <w:rsid w:val="00163C36"/>
    <w:rsid w:val="00172C73"/>
    <w:rsid w:val="00192CA8"/>
    <w:rsid w:val="001D5E8D"/>
    <w:rsid w:val="001E3BB0"/>
    <w:rsid w:val="001F246A"/>
    <w:rsid w:val="001F296B"/>
    <w:rsid w:val="001F3ADC"/>
    <w:rsid w:val="00204F36"/>
    <w:rsid w:val="00235963"/>
    <w:rsid w:val="002408FC"/>
    <w:rsid w:val="00241D63"/>
    <w:rsid w:val="00251CE5"/>
    <w:rsid w:val="002656F7"/>
    <w:rsid w:val="00280520"/>
    <w:rsid w:val="00280AD6"/>
    <w:rsid w:val="00291720"/>
    <w:rsid w:val="002D4A5F"/>
    <w:rsid w:val="002F457E"/>
    <w:rsid w:val="00316A1D"/>
    <w:rsid w:val="0032662C"/>
    <w:rsid w:val="00373308"/>
    <w:rsid w:val="003F2595"/>
    <w:rsid w:val="003F788C"/>
    <w:rsid w:val="004039C0"/>
    <w:rsid w:val="00424868"/>
    <w:rsid w:val="0043495C"/>
    <w:rsid w:val="0047504E"/>
    <w:rsid w:val="0047608C"/>
    <w:rsid w:val="004A31B1"/>
    <w:rsid w:val="004A44C9"/>
    <w:rsid w:val="004D1BA8"/>
    <w:rsid w:val="004D2C43"/>
    <w:rsid w:val="004E3DDC"/>
    <w:rsid w:val="004F1908"/>
    <w:rsid w:val="004F1942"/>
    <w:rsid w:val="00503916"/>
    <w:rsid w:val="00533125"/>
    <w:rsid w:val="005463EF"/>
    <w:rsid w:val="0056442C"/>
    <w:rsid w:val="00575BEE"/>
    <w:rsid w:val="00577627"/>
    <w:rsid w:val="00585AE2"/>
    <w:rsid w:val="00593785"/>
    <w:rsid w:val="005C2F17"/>
    <w:rsid w:val="00610652"/>
    <w:rsid w:val="00641BCC"/>
    <w:rsid w:val="00642637"/>
    <w:rsid w:val="00642BC6"/>
    <w:rsid w:val="00653570"/>
    <w:rsid w:val="0065713D"/>
    <w:rsid w:val="00673D36"/>
    <w:rsid w:val="00673E02"/>
    <w:rsid w:val="0069355E"/>
    <w:rsid w:val="00712838"/>
    <w:rsid w:val="0072336E"/>
    <w:rsid w:val="007262E9"/>
    <w:rsid w:val="00732F2A"/>
    <w:rsid w:val="00740320"/>
    <w:rsid w:val="007415D5"/>
    <w:rsid w:val="00762A21"/>
    <w:rsid w:val="007A6335"/>
    <w:rsid w:val="007B2DCC"/>
    <w:rsid w:val="007C718B"/>
    <w:rsid w:val="007F5E6F"/>
    <w:rsid w:val="00815443"/>
    <w:rsid w:val="008203E1"/>
    <w:rsid w:val="00822249"/>
    <w:rsid w:val="008453F9"/>
    <w:rsid w:val="0085176B"/>
    <w:rsid w:val="00870822"/>
    <w:rsid w:val="008A7D20"/>
    <w:rsid w:val="008B4C77"/>
    <w:rsid w:val="008D403B"/>
    <w:rsid w:val="0095316A"/>
    <w:rsid w:val="00954A5A"/>
    <w:rsid w:val="00960D6F"/>
    <w:rsid w:val="00987BA7"/>
    <w:rsid w:val="009A4DA1"/>
    <w:rsid w:val="009B75C7"/>
    <w:rsid w:val="009E097D"/>
    <w:rsid w:val="00A0348E"/>
    <w:rsid w:val="00A07829"/>
    <w:rsid w:val="00A337C4"/>
    <w:rsid w:val="00A33B14"/>
    <w:rsid w:val="00A3506D"/>
    <w:rsid w:val="00AA4DFB"/>
    <w:rsid w:val="00AD402F"/>
    <w:rsid w:val="00AE71C4"/>
    <w:rsid w:val="00B23609"/>
    <w:rsid w:val="00B57A55"/>
    <w:rsid w:val="00B64BF5"/>
    <w:rsid w:val="00B85C83"/>
    <w:rsid w:val="00B86A4D"/>
    <w:rsid w:val="00B875BD"/>
    <w:rsid w:val="00BA1ED8"/>
    <w:rsid w:val="00BB6163"/>
    <w:rsid w:val="00BD35C9"/>
    <w:rsid w:val="00BF7B0C"/>
    <w:rsid w:val="00C005F2"/>
    <w:rsid w:val="00C41A59"/>
    <w:rsid w:val="00C660CE"/>
    <w:rsid w:val="00CB4214"/>
    <w:rsid w:val="00CD1E55"/>
    <w:rsid w:val="00CD791C"/>
    <w:rsid w:val="00CE120D"/>
    <w:rsid w:val="00CE287F"/>
    <w:rsid w:val="00CE4DCE"/>
    <w:rsid w:val="00CE7C73"/>
    <w:rsid w:val="00D00557"/>
    <w:rsid w:val="00D009E2"/>
    <w:rsid w:val="00D04E70"/>
    <w:rsid w:val="00D14F23"/>
    <w:rsid w:val="00D3699C"/>
    <w:rsid w:val="00D705A6"/>
    <w:rsid w:val="00D84C62"/>
    <w:rsid w:val="00DA2AC7"/>
    <w:rsid w:val="00E07414"/>
    <w:rsid w:val="00E1060B"/>
    <w:rsid w:val="00E2144B"/>
    <w:rsid w:val="00E2332C"/>
    <w:rsid w:val="00E35453"/>
    <w:rsid w:val="00E52E14"/>
    <w:rsid w:val="00E64D77"/>
    <w:rsid w:val="00E77842"/>
    <w:rsid w:val="00E94866"/>
    <w:rsid w:val="00E94E35"/>
    <w:rsid w:val="00EA23E2"/>
    <w:rsid w:val="00EB03D0"/>
    <w:rsid w:val="00EB3DF2"/>
    <w:rsid w:val="00EB6C70"/>
    <w:rsid w:val="00F00215"/>
    <w:rsid w:val="00F20C53"/>
    <w:rsid w:val="00F25AC5"/>
    <w:rsid w:val="00F25BFD"/>
    <w:rsid w:val="00F2762B"/>
    <w:rsid w:val="00F53676"/>
    <w:rsid w:val="00F54209"/>
    <w:rsid w:val="00F5513A"/>
    <w:rsid w:val="00F66219"/>
    <w:rsid w:val="00F845E6"/>
    <w:rsid w:val="00F93669"/>
    <w:rsid w:val="00FA04BB"/>
    <w:rsid w:val="00FA4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CE8DB"/>
  <w15:docId w15:val="{E584B1BF-C7DA-43ED-BC54-CBD2D2774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E8D"/>
  </w:style>
  <w:style w:type="paragraph" w:styleId="Titre1">
    <w:name w:val="heading 1"/>
    <w:basedOn w:val="Normal"/>
    <w:link w:val="Titre1Car"/>
    <w:uiPriority w:val="9"/>
    <w:qFormat/>
    <w:rsid w:val="001F296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610652"/>
    <w:pPr>
      <w:spacing w:before="100" w:beforeAutospacing="1" w:after="100" w:afterAutospacing="1" w:line="240" w:lineRule="auto"/>
    </w:pPr>
    <w:rPr>
      <w:rFonts w:ascii="Calibri" w:hAnsi="Calibri" w:cs="Calibri"/>
      <w:kern w:val="0"/>
      <w:lang w:eastAsia="fr-FR"/>
      <w14:ligatures w14:val="none"/>
    </w:rPr>
  </w:style>
  <w:style w:type="character" w:styleId="lev">
    <w:name w:val="Strong"/>
    <w:basedOn w:val="Policepardfaut"/>
    <w:uiPriority w:val="22"/>
    <w:qFormat/>
    <w:rsid w:val="00610652"/>
    <w:rPr>
      <w:b/>
      <w:bCs/>
    </w:rPr>
  </w:style>
  <w:style w:type="paragraph" w:customStyle="1" w:styleId="Default">
    <w:name w:val="Default"/>
    <w:rsid w:val="0047504E"/>
    <w:pPr>
      <w:autoSpaceDE w:val="0"/>
      <w:autoSpaceDN w:val="0"/>
      <w:adjustRightInd w:val="0"/>
      <w:spacing w:after="0" w:line="240" w:lineRule="auto"/>
    </w:pPr>
    <w:rPr>
      <w:rFonts w:ascii="Verdana" w:hAnsi="Verdana" w:cs="Verdana"/>
      <w:color w:val="000000"/>
      <w:kern w:val="0"/>
      <w:sz w:val="24"/>
      <w:szCs w:val="24"/>
    </w:rPr>
  </w:style>
  <w:style w:type="paragraph" w:styleId="Textebrut">
    <w:name w:val="Plain Text"/>
    <w:basedOn w:val="Normal"/>
    <w:link w:val="TextebrutCar"/>
    <w:uiPriority w:val="99"/>
    <w:unhideWhenUsed/>
    <w:rsid w:val="00D3699C"/>
    <w:pPr>
      <w:spacing w:after="0" w:line="240" w:lineRule="auto"/>
    </w:pPr>
    <w:rPr>
      <w:rFonts w:ascii="Calibri" w:eastAsia="Times New Roman" w:hAnsi="Calibri"/>
      <w:szCs w:val="21"/>
    </w:rPr>
  </w:style>
  <w:style w:type="character" w:customStyle="1" w:styleId="TextebrutCar">
    <w:name w:val="Texte brut Car"/>
    <w:basedOn w:val="Policepardfaut"/>
    <w:link w:val="Textebrut"/>
    <w:uiPriority w:val="99"/>
    <w:rsid w:val="00D3699C"/>
    <w:rPr>
      <w:rFonts w:ascii="Calibri" w:eastAsia="Times New Roman" w:hAnsi="Calibri"/>
      <w:szCs w:val="21"/>
    </w:rPr>
  </w:style>
  <w:style w:type="character" w:customStyle="1" w:styleId="Titre1Car">
    <w:name w:val="Titre 1 Car"/>
    <w:basedOn w:val="Policepardfaut"/>
    <w:link w:val="Titre1"/>
    <w:uiPriority w:val="9"/>
    <w:rsid w:val="001F296B"/>
    <w:rPr>
      <w:rFonts w:ascii="Times New Roman" w:eastAsia="Times New Roman" w:hAnsi="Times New Roman" w:cs="Times New Roman"/>
      <w:b/>
      <w:bCs/>
      <w:kern w:val="36"/>
      <w:sz w:val="48"/>
      <w:szCs w:val="48"/>
      <w:lang w:eastAsia="fr-FR"/>
      <w14:ligatures w14:val="none"/>
    </w:rPr>
  </w:style>
  <w:style w:type="character" w:customStyle="1" w:styleId="org">
    <w:name w:val="org"/>
    <w:basedOn w:val="Policepardfaut"/>
    <w:rsid w:val="001F296B"/>
  </w:style>
  <w:style w:type="paragraph" w:customStyle="1" w:styleId="Corps">
    <w:name w:val="Corps"/>
    <w:rsid w:val="00FA04BB"/>
    <w:pPr>
      <w:pBdr>
        <w:top w:val="nil"/>
        <w:left w:val="nil"/>
        <w:bottom w:val="nil"/>
        <w:right w:val="nil"/>
        <w:between w:val="nil"/>
        <w:bar w:val="nil"/>
      </w:pBdr>
      <w:spacing w:after="0" w:line="240" w:lineRule="auto"/>
    </w:pPr>
    <w:rPr>
      <w:rFonts w:ascii="Helvetica" w:eastAsia="Arial Unicode MS" w:hAnsi="Helvetica" w:cs="Arial Unicode MS"/>
      <w:color w:val="000000"/>
      <w:kern w:val="0"/>
      <w:bdr w:val="nil"/>
      <w:lang w:eastAsia="fr-FR"/>
      <w14:ligatures w14:val="none"/>
    </w:rPr>
  </w:style>
  <w:style w:type="character" w:styleId="Accentuation">
    <w:name w:val="Emphasis"/>
    <w:basedOn w:val="Policepardfaut"/>
    <w:uiPriority w:val="20"/>
    <w:qFormat/>
    <w:rsid w:val="00280AD6"/>
    <w:rPr>
      <w:i/>
      <w:iCs/>
    </w:rPr>
  </w:style>
  <w:style w:type="character" w:styleId="Lienhypertexte">
    <w:name w:val="Hyperlink"/>
    <w:basedOn w:val="Policepardfaut"/>
    <w:uiPriority w:val="99"/>
    <w:unhideWhenUsed/>
    <w:rsid w:val="00D84C62"/>
    <w:rPr>
      <w:color w:val="0563C1" w:themeColor="hyperlink"/>
      <w:u w:val="single"/>
    </w:rPr>
  </w:style>
  <w:style w:type="character" w:customStyle="1" w:styleId="gmail-sr-only">
    <w:name w:val="gmail-sr-only"/>
    <w:basedOn w:val="Policepardfaut"/>
    <w:rsid w:val="00BB6163"/>
  </w:style>
  <w:style w:type="character" w:customStyle="1" w:styleId="Mentionnonrsolue1">
    <w:name w:val="Mention non résolue1"/>
    <w:basedOn w:val="Policepardfaut"/>
    <w:uiPriority w:val="99"/>
    <w:semiHidden/>
    <w:unhideWhenUsed/>
    <w:rsid w:val="00EB03D0"/>
    <w:rPr>
      <w:color w:val="605E5C"/>
      <w:shd w:val="clear" w:color="auto" w:fill="E1DFDD"/>
    </w:rPr>
  </w:style>
  <w:style w:type="paragraph" w:styleId="Paragraphedeliste">
    <w:name w:val="List Paragraph"/>
    <w:basedOn w:val="Normal"/>
    <w:uiPriority w:val="34"/>
    <w:qFormat/>
    <w:rsid w:val="009A4DA1"/>
    <w:pPr>
      <w:ind w:left="720"/>
      <w:contextualSpacing/>
    </w:pPr>
  </w:style>
  <w:style w:type="paragraph" w:customStyle="1" w:styleId="has-text-centered">
    <w:name w:val="has-text-centered"/>
    <w:basedOn w:val="Normal"/>
    <w:rsid w:val="009E097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customStyle="1" w:styleId="text-justify">
    <w:name w:val="text-justify"/>
    <w:basedOn w:val="Normal"/>
    <w:rsid w:val="009E097D"/>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character" w:customStyle="1" w:styleId="Mentionnonrsolue2">
    <w:name w:val="Mention non résolue2"/>
    <w:basedOn w:val="Policepardfaut"/>
    <w:uiPriority w:val="99"/>
    <w:semiHidden/>
    <w:unhideWhenUsed/>
    <w:rsid w:val="00D14F23"/>
    <w:rPr>
      <w:color w:val="605E5C"/>
      <w:shd w:val="clear" w:color="auto" w:fill="E1DFDD"/>
    </w:rPr>
  </w:style>
  <w:style w:type="character" w:customStyle="1" w:styleId="Mentionnonrsolue3">
    <w:name w:val="Mention non résolue3"/>
    <w:basedOn w:val="Policepardfaut"/>
    <w:uiPriority w:val="99"/>
    <w:semiHidden/>
    <w:unhideWhenUsed/>
    <w:rsid w:val="00BF7B0C"/>
    <w:rPr>
      <w:color w:val="605E5C"/>
      <w:shd w:val="clear" w:color="auto" w:fill="E1DFDD"/>
    </w:rPr>
  </w:style>
  <w:style w:type="paragraph" w:styleId="Rvision">
    <w:name w:val="Revision"/>
    <w:hidden/>
    <w:uiPriority w:val="99"/>
    <w:semiHidden/>
    <w:rsid w:val="00CE4D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16881">
      <w:bodyDiv w:val="1"/>
      <w:marLeft w:val="0"/>
      <w:marRight w:val="0"/>
      <w:marTop w:val="0"/>
      <w:marBottom w:val="0"/>
      <w:divBdr>
        <w:top w:val="none" w:sz="0" w:space="0" w:color="auto"/>
        <w:left w:val="none" w:sz="0" w:space="0" w:color="auto"/>
        <w:bottom w:val="none" w:sz="0" w:space="0" w:color="auto"/>
        <w:right w:val="none" w:sz="0" w:space="0" w:color="auto"/>
      </w:divBdr>
    </w:div>
    <w:div w:id="240529132">
      <w:bodyDiv w:val="1"/>
      <w:marLeft w:val="0"/>
      <w:marRight w:val="0"/>
      <w:marTop w:val="0"/>
      <w:marBottom w:val="0"/>
      <w:divBdr>
        <w:top w:val="none" w:sz="0" w:space="0" w:color="auto"/>
        <w:left w:val="none" w:sz="0" w:space="0" w:color="auto"/>
        <w:bottom w:val="none" w:sz="0" w:space="0" w:color="auto"/>
        <w:right w:val="none" w:sz="0" w:space="0" w:color="auto"/>
      </w:divBdr>
      <w:divsChild>
        <w:div w:id="47193408">
          <w:marLeft w:val="0"/>
          <w:marRight w:val="0"/>
          <w:marTop w:val="0"/>
          <w:marBottom w:val="0"/>
          <w:divBdr>
            <w:top w:val="none" w:sz="0" w:space="0" w:color="auto"/>
            <w:left w:val="none" w:sz="0" w:space="0" w:color="auto"/>
            <w:bottom w:val="none" w:sz="0" w:space="0" w:color="auto"/>
            <w:right w:val="none" w:sz="0" w:space="0" w:color="auto"/>
          </w:divBdr>
        </w:div>
        <w:div w:id="871770295">
          <w:marLeft w:val="0"/>
          <w:marRight w:val="0"/>
          <w:marTop w:val="0"/>
          <w:marBottom w:val="0"/>
          <w:divBdr>
            <w:top w:val="none" w:sz="0" w:space="0" w:color="auto"/>
            <w:left w:val="none" w:sz="0" w:space="0" w:color="auto"/>
            <w:bottom w:val="none" w:sz="0" w:space="0" w:color="auto"/>
            <w:right w:val="none" w:sz="0" w:space="0" w:color="auto"/>
          </w:divBdr>
          <w:divsChild>
            <w:div w:id="83973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120453">
      <w:bodyDiv w:val="1"/>
      <w:marLeft w:val="0"/>
      <w:marRight w:val="0"/>
      <w:marTop w:val="0"/>
      <w:marBottom w:val="0"/>
      <w:divBdr>
        <w:top w:val="none" w:sz="0" w:space="0" w:color="auto"/>
        <w:left w:val="none" w:sz="0" w:space="0" w:color="auto"/>
        <w:bottom w:val="none" w:sz="0" w:space="0" w:color="auto"/>
        <w:right w:val="none" w:sz="0" w:space="0" w:color="auto"/>
      </w:divBdr>
    </w:div>
    <w:div w:id="392587477">
      <w:bodyDiv w:val="1"/>
      <w:marLeft w:val="0"/>
      <w:marRight w:val="0"/>
      <w:marTop w:val="0"/>
      <w:marBottom w:val="0"/>
      <w:divBdr>
        <w:top w:val="none" w:sz="0" w:space="0" w:color="auto"/>
        <w:left w:val="none" w:sz="0" w:space="0" w:color="auto"/>
        <w:bottom w:val="none" w:sz="0" w:space="0" w:color="auto"/>
        <w:right w:val="none" w:sz="0" w:space="0" w:color="auto"/>
      </w:divBdr>
    </w:div>
    <w:div w:id="469783047">
      <w:bodyDiv w:val="1"/>
      <w:marLeft w:val="0"/>
      <w:marRight w:val="0"/>
      <w:marTop w:val="0"/>
      <w:marBottom w:val="0"/>
      <w:divBdr>
        <w:top w:val="none" w:sz="0" w:space="0" w:color="auto"/>
        <w:left w:val="none" w:sz="0" w:space="0" w:color="auto"/>
        <w:bottom w:val="none" w:sz="0" w:space="0" w:color="auto"/>
        <w:right w:val="none" w:sz="0" w:space="0" w:color="auto"/>
      </w:divBdr>
    </w:div>
    <w:div w:id="604578536">
      <w:bodyDiv w:val="1"/>
      <w:marLeft w:val="0"/>
      <w:marRight w:val="0"/>
      <w:marTop w:val="0"/>
      <w:marBottom w:val="0"/>
      <w:divBdr>
        <w:top w:val="none" w:sz="0" w:space="0" w:color="auto"/>
        <w:left w:val="none" w:sz="0" w:space="0" w:color="auto"/>
        <w:bottom w:val="none" w:sz="0" w:space="0" w:color="auto"/>
        <w:right w:val="none" w:sz="0" w:space="0" w:color="auto"/>
      </w:divBdr>
    </w:div>
    <w:div w:id="684135873">
      <w:bodyDiv w:val="1"/>
      <w:marLeft w:val="0"/>
      <w:marRight w:val="0"/>
      <w:marTop w:val="0"/>
      <w:marBottom w:val="0"/>
      <w:divBdr>
        <w:top w:val="none" w:sz="0" w:space="0" w:color="auto"/>
        <w:left w:val="none" w:sz="0" w:space="0" w:color="auto"/>
        <w:bottom w:val="none" w:sz="0" w:space="0" w:color="auto"/>
        <w:right w:val="none" w:sz="0" w:space="0" w:color="auto"/>
      </w:divBdr>
    </w:div>
    <w:div w:id="699282656">
      <w:bodyDiv w:val="1"/>
      <w:marLeft w:val="0"/>
      <w:marRight w:val="0"/>
      <w:marTop w:val="0"/>
      <w:marBottom w:val="0"/>
      <w:divBdr>
        <w:top w:val="none" w:sz="0" w:space="0" w:color="auto"/>
        <w:left w:val="none" w:sz="0" w:space="0" w:color="auto"/>
        <w:bottom w:val="none" w:sz="0" w:space="0" w:color="auto"/>
        <w:right w:val="none" w:sz="0" w:space="0" w:color="auto"/>
      </w:divBdr>
    </w:div>
    <w:div w:id="1073087899">
      <w:bodyDiv w:val="1"/>
      <w:marLeft w:val="0"/>
      <w:marRight w:val="0"/>
      <w:marTop w:val="0"/>
      <w:marBottom w:val="0"/>
      <w:divBdr>
        <w:top w:val="none" w:sz="0" w:space="0" w:color="auto"/>
        <w:left w:val="none" w:sz="0" w:space="0" w:color="auto"/>
        <w:bottom w:val="none" w:sz="0" w:space="0" w:color="auto"/>
        <w:right w:val="none" w:sz="0" w:space="0" w:color="auto"/>
      </w:divBdr>
    </w:div>
    <w:div w:id="1254245787">
      <w:bodyDiv w:val="1"/>
      <w:marLeft w:val="0"/>
      <w:marRight w:val="0"/>
      <w:marTop w:val="0"/>
      <w:marBottom w:val="0"/>
      <w:divBdr>
        <w:top w:val="none" w:sz="0" w:space="0" w:color="auto"/>
        <w:left w:val="none" w:sz="0" w:space="0" w:color="auto"/>
        <w:bottom w:val="none" w:sz="0" w:space="0" w:color="auto"/>
        <w:right w:val="none" w:sz="0" w:space="0" w:color="auto"/>
      </w:divBdr>
    </w:div>
    <w:div w:id="1351449873">
      <w:bodyDiv w:val="1"/>
      <w:marLeft w:val="0"/>
      <w:marRight w:val="0"/>
      <w:marTop w:val="0"/>
      <w:marBottom w:val="0"/>
      <w:divBdr>
        <w:top w:val="none" w:sz="0" w:space="0" w:color="auto"/>
        <w:left w:val="none" w:sz="0" w:space="0" w:color="auto"/>
        <w:bottom w:val="none" w:sz="0" w:space="0" w:color="auto"/>
        <w:right w:val="none" w:sz="0" w:space="0" w:color="auto"/>
      </w:divBdr>
    </w:div>
    <w:div w:id="1464695880">
      <w:bodyDiv w:val="1"/>
      <w:marLeft w:val="0"/>
      <w:marRight w:val="0"/>
      <w:marTop w:val="0"/>
      <w:marBottom w:val="0"/>
      <w:divBdr>
        <w:top w:val="none" w:sz="0" w:space="0" w:color="auto"/>
        <w:left w:val="none" w:sz="0" w:space="0" w:color="auto"/>
        <w:bottom w:val="none" w:sz="0" w:space="0" w:color="auto"/>
        <w:right w:val="none" w:sz="0" w:space="0" w:color="auto"/>
      </w:divBdr>
    </w:div>
    <w:div w:id="1488277521">
      <w:bodyDiv w:val="1"/>
      <w:marLeft w:val="0"/>
      <w:marRight w:val="0"/>
      <w:marTop w:val="0"/>
      <w:marBottom w:val="0"/>
      <w:divBdr>
        <w:top w:val="none" w:sz="0" w:space="0" w:color="auto"/>
        <w:left w:val="none" w:sz="0" w:space="0" w:color="auto"/>
        <w:bottom w:val="none" w:sz="0" w:space="0" w:color="auto"/>
        <w:right w:val="none" w:sz="0" w:space="0" w:color="auto"/>
      </w:divBdr>
    </w:div>
    <w:div w:id="1513102883">
      <w:bodyDiv w:val="1"/>
      <w:marLeft w:val="0"/>
      <w:marRight w:val="0"/>
      <w:marTop w:val="0"/>
      <w:marBottom w:val="0"/>
      <w:divBdr>
        <w:top w:val="none" w:sz="0" w:space="0" w:color="auto"/>
        <w:left w:val="none" w:sz="0" w:space="0" w:color="auto"/>
        <w:bottom w:val="none" w:sz="0" w:space="0" w:color="auto"/>
        <w:right w:val="none" w:sz="0" w:space="0" w:color="auto"/>
      </w:divBdr>
    </w:div>
    <w:div w:id="1589579366">
      <w:bodyDiv w:val="1"/>
      <w:marLeft w:val="0"/>
      <w:marRight w:val="0"/>
      <w:marTop w:val="0"/>
      <w:marBottom w:val="0"/>
      <w:divBdr>
        <w:top w:val="none" w:sz="0" w:space="0" w:color="auto"/>
        <w:left w:val="none" w:sz="0" w:space="0" w:color="auto"/>
        <w:bottom w:val="none" w:sz="0" w:space="0" w:color="auto"/>
        <w:right w:val="none" w:sz="0" w:space="0" w:color="auto"/>
      </w:divBdr>
    </w:div>
    <w:div w:id="1700662833">
      <w:bodyDiv w:val="1"/>
      <w:marLeft w:val="0"/>
      <w:marRight w:val="0"/>
      <w:marTop w:val="0"/>
      <w:marBottom w:val="0"/>
      <w:divBdr>
        <w:top w:val="none" w:sz="0" w:space="0" w:color="auto"/>
        <w:left w:val="none" w:sz="0" w:space="0" w:color="auto"/>
        <w:bottom w:val="none" w:sz="0" w:space="0" w:color="auto"/>
        <w:right w:val="none" w:sz="0" w:space="0" w:color="auto"/>
      </w:divBdr>
      <w:divsChild>
        <w:div w:id="1566917572">
          <w:marLeft w:val="0"/>
          <w:marRight w:val="0"/>
          <w:marTop w:val="0"/>
          <w:marBottom w:val="0"/>
          <w:divBdr>
            <w:top w:val="none" w:sz="0" w:space="0" w:color="auto"/>
            <w:left w:val="none" w:sz="0" w:space="0" w:color="auto"/>
            <w:bottom w:val="none" w:sz="0" w:space="0" w:color="auto"/>
            <w:right w:val="none" w:sz="0" w:space="0" w:color="auto"/>
          </w:divBdr>
          <w:divsChild>
            <w:div w:id="942348989">
              <w:marLeft w:val="0"/>
              <w:marRight w:val="0"/>
              <w:marTop w:val="0"/>
              <w:marBottom w:val="0"/>
              <w:divBdr>
                <w:top w:val="none" w:sz="0" w:space="0" w:color="auto"/>
                <w:left w:val="none" w:sz="0" w:space="0" w:color="auto"/>
                <w:bottom w:val="none" w:sz="0" w:space="0" w:color="auto"/>
                <w:right w:val="none" w:sz="0" w:space="0" w:color="auto"/>
              </w:divBdr>
              <w:divsChild>
                <w:div w:id="1659383429">
                  <w:marLeft w:val="0"/>
                  <w:marRight w:val="0"/>
                  <w:marTop w:val="0"/>
                  <w:marBottom w:val="0"/>
                  <w:divBdr>
                    <w:top w:val="none" w:sz="0" w:space="0" w:color="auto"/>
                    <w:left w:val="none" w:sz="0" w:space="0" w:color="auto"/>
                    <w:bottom w:val="none" w:sz="0" w:space="0" w:color="auto"/>
                    <w:right w:val="none" w:sz="0" w:space="0" w:color="auto"/>
                  </w:divBdr>
                  <w:divsChild>
                    <w:div w:id="1795754311">
                      <w:marLeft w:val="0"/>
                      <w:marRight w:val="0"/>
                      <w:marTop w:val="0"/>
                      <w:marBottom w:val="0"/>
                      <w:divBdr>
                        <w:top w:val="none" w:sz="0" w:space="0" w:color="auto"/>
                        <w:left w:val="none" w:sz="0" w:space="0" w:color="auto"/>
                        <w:bottom w:val="none" w:sz="0" w:space="0" w:color="auto"/>
                        <w:right w:val="none" w:sz="0" w:space="0" w:color="auto"/>
                      </w:divBdr>
                      <w:divsChild>
                        <w:div w:id="626278877">
                          <w:blockQuote w:val="1"/>
                          <w:marLeft w:val="0"/>
                          <w:marRight w:val="0"/>
                          <w:marTop w:val="0"/>
                          <w:marBottom w:val="240"/>
                          <w:divBdr>
                            <w:top w:val="none" w:sz="0" w:space="0" w:color="auto"/>
                            <w:left w:val="single" w:sz="48" w:space="18" w:color="017AC1"/>
                            <w:bottom w:val="none" w:sz="0" w:space="0" w:color="auto"/>
                            <w:right w:val="none" w:sz="0" w:space="0" w:color="auto"/>
                          </w:divBdr>
                        </w:div>
                        <w:div w:id="1600914218">
                          <w:blockQuote w:val="1"/>
                          <w:marLeft w:val="0"/>
                          <w:marRight w:val="0"/>
                          <w:marTop w:val="0"/>
                          <w:marBottom w:val="240"/>
                          <w:divBdr>
                            <w:top w:val="none" w:sz="0" w:space="0" w:color="auto"/>
                            <w:left w:val="single" w:sz="48" w:space="18" w:color="017AC1"/>
                            <w:bottom w:val="none" w:sz="0" w:space="0" w:color="auto"/>
                            <w:right w:val="none" w:sz="0" w:space="0" w:color="auto"/>
                          </w:divBdr>
                        </w:div>
                      </w:divsChild>
                    </w:div>
                  </w:divsChild>
                </w:div>
              </w:divsChild>
            </w:div>
          </w:divsChild>
        </w:div>
        <w:div w:id="1932152964">
          <w:marLeft w:val="0"/>
          <w:marRight w:val="0"/>
          <w:marTop w:val="0"/>
          <w:marBottom w:val="0"/>
          <w:divBdr>
            <w:top w:val="none" w:sz="0" w:space="0" w:color="auto"/>
            <w:left w:val="none" w:sz="0" w:space="0" w:color="auto"/>
            <w:bottom w:val="none" w:sz="0" w:space="0" w:color="auto"/>
            <w:right w:val="none" w:sz="0" w:space="0" w:color="auto"/>
          </w:divBdr>
          <w:divsChild>
            <w:div w:id="988827933">
              <w:marLeft w:val="0"/>
              <w:marRight w:val="0"/>
              <w:marTop w:val="0"/>
              <w:marBottom w:val="0"/>
              <w:divBdr>
                <w:top w:val="none" w:sz="0" w:space="0" w:color="auto"/>
                <w:left w:val="none" w:sz="0" w:space="0" w:color="auto"/>
                <w:bottom w:val="none" w:sz="0" w:space="0" w:color="auto"/>
                <w:right w:val="none" w:sz="0" w:space="0" w:color="auto"/>
              </w:divBdr>
              <w:divsChild>
                <w:div w:id="1404529122">
                  <w:marLeft w:val="0"/>
                  <w:marRight w:val="0"/>
                  <w:marTop w:val="0"/>
                  <w:marBottom w:val="0"/>
                  <w:divBdr>
                    <w:top w:val="none" w:sz="0" w:space="0" w:color="auto"/>
                    <w:left w:val="none" w:sz="0" w:space="0" w:color="auto"/>
                    <w:bottom w:val="none" w:sz="0" w:space="0" w:color="auto"/>
                    <w:right w:val="none" w:sz="0" w:space="0" w:color="auto"/>
                  </w:divBdr>
                  <w:divsChild>
                    <w:div w:id="128758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231307">
          <w:marLeft w:val="0"/>
          <w:marRight w:val="0"/>
          <w:marTop w:val="0"/>
          <w:marBottom w:val="0"/>
          <w:divBdr>
            <w:top w:val="none" w:sz="0" w:space="0" w:color="auto"/>
            <w:left w:val="none" w:sz="0" w:space="0" w:color="auto"/>
            <w:bottom w:val="none" w:sz="0" w:space="0" w:color="auto"/>
            <w:right w:val="none" w:sz="0" w:space="0" w:color="auto"/>
          </w:divBdr>
          <w:divsChild>
            <w:div w:id="1557204104">
              <w:marLeft w:val="0"/>
              <w:marRight w:val="0"/>
              <w:marTop w:val="0"/>
              <w:marBottom w:val="0"/>
              <w:divBdr>
                <w:top w:val="none" w:sz="0" w:space="0" w:color="auto"/>
                <w:left w:val="none" w:sz="0" w:space="0" w:color="auto"/>
                <w:bottom w:val="none" w:sz="0" w:space="0" w:color="auto"/>
                <w:right w:val="none" w:sz="0" w:space="0" w:color="auto"/>
              </w:divBdr>
              <w:divsChild>
                <w:div w:id="1892886056">
                  <w:marLeft w:val="0"/>
                  <w:marRight w:val="0"/>
                  <w:marTop w:val="0"/>
                  <w:marBottom w:val="0"/>
                  <w:divBdr>
                    <w:top w:val="none" w:sz="0" w:space="0" w:color="auto"/>
                    <w:left w:val="none" w:sz="0" w:space="0" w:color="auto"/>
                    <w:bottom w:val="none" w:sz="0" w:space="0" w:color="auto"/>
                    <w:right w:val="none" w:sz="0" w:space="0" w:color="auto"/>
                  </w:divBdr>
                  <w:divsChild>
                    <w:div w:id="1094472479">
                      <w:marLeft w:val="0"/>
                      <w:marRight w:val="0"/>
                      <w:marTop w:val="0"/>
                      <w:marBottom w:val="0"/>
                      <w:divBdr>
                        <w:top w:val="none" w:sz="0" w:space="0" w:color="auto"/>
                        <w:left w:val="none" w:sz="0" w:space="0" w:color="auto"/>
                        <w:bottom w:val="none" w:sz="0" w:space="0" w:color="auto"/>
                        <w:right w:val="none" w:sz="0" w:space="0" w:color="auto"/>
                      </w:divBdr>
                      <w:divsChild>
                        <w:div w:id="1733262867">
                          <w:blockQuote w:val="1"/>
                          <w:marLeft w:val="0"/>
                          <w:marRight w:val="0"/>
                          <w:marTop w:val="0"/>
                          <w:marBottom w:val="240"/>
                          <w:divBdr>
                            <w:top w:val="none" w:sz="0" w:space="0" w:color="auto"/>
                            <w:left w:val="single" w:sz="48" w:space="18" w:color="017AC1"/>
                            <w:bottom w:val="none" w:sz="0" w:space="0" w:color="auto"/>
                            <w:right w:val="none" w:sz="0" w:space="0" w:color="auto"/>
                          </w:divBdr>
                        </w:div>
                        <w:div w:id="1450708417">
                          <w:blockQuote w:val="1"/>
                          <w:marLeft w:val="0"/>
                          <w:marRight w:val="0"/>
                          <w:marTop w:val="0"/>
                          <w:marBottom w:val="0"/>
                          <w:divBdr>
                            <w:top w:val="none" w:sz="0" w:space="0" w:color="auto"/>
                            <w:left w:val="single" w:sz="48" w:space="18" w:color="017AC1"/>
                            <w:bottom w:val="none" w:sz="0" w:space="0" w:color="auto"/>
                            <w:right w:val="none" w:sz="0" w:space="0" w:color="auto"/>
                          </w:divBdr>
                        </w:div>
                      </w:divsChild>
                    </w:div>
                  </w:divsChild>
                </w:div>
              </w:divsChild>
            </w:div>
          </w:divsChild>
        </w:div>
      </w:divsChild>
    </w:div>
    <w:div w:id="1824423123">
      <w:bodyDiv w:val="1"/>
      <w:marLeft w:val="0"/>
      <w:marRight w:val="0"/>
      <w:marTop w:val="0"/>
      <w:marBottom w:val="0"/>
      <w:divBdr>
        <w:top w:val="none" w:sz="0" w:space="0" w:color="auto"/>
        <w:left w:val="none" w:sz="0" w:space="0" w:color="auto"/>
        <w:bottom w:val="none" w:sz="0" w:space="0" w:color="auto"/>
        <w:right w:val="none" w:sz="0" w:space="0" w:color="auto"/>
      </w:divBdr>
    </w:div>
    <w:div w:id="1874923171">
      <w:bodyDiv w:val="1"/>
      <w:marLeft w:val="0"/>
      <w:marRight w:val="0"/>
      <w:marTop w:val="0"/>
      <w:marBottom w:val="0"/>
      <w:divBdr>
        <w:top w:val="none" w:sz="0" w:space="0" w:color="auto"/>
        <w:left w:val="none" w:sz="0" w:space="0" w:color="auto"/>
        <w:bottom w:val="none" w:sz="0" w:space="0" w:color="auto"/>
        <w:right w:val="none" w:sz="0" w:space="0" w:color="auto"/>
      </w:divBdr>
    </w:div>
    <w:div w:id="2064671758">
      <w:bodyDiv w:val="1"/>
      <w:marLeft w:val="0"/>
      <w:marRight w:val="0"/>
      <w:marTop w:val="0"/>
      <w:marBottom w:val="0"/>
      <w:divBdr>
        <w:top w:val="none" w:sz="0" w:space="0" w:color="auto"/>
        <w:left w:val="none" w:sz="0" w:space="0" w:color="auto"/>
        <w:bottom w:val="none" w:sz="0" w:space="0" w:color="auto"/>
        <w:right w:val="none" w:sz="0" w:space="0" w:color="auto"/>
      </w:divBdr>
    </w:div>
    <w:div w:id="2074430700">
      <w:bodyDiv w:val="1"/>
      <w:marLeft w:val="0"/>
      <w:marRight w:val="0"/>
      <w:marTop w:val="0"/>
      <w:marBottom w:val="0"/>
      <w:divBdr>
        <w:top w:val="none" w:sz="0" w:space="0" w:color="auto"/>
        <w:left w:val="none" w:sz="0" w:space="0" w:color="auto"/>
        <w:bottom w:val="none" w:sz="0" w:space="0" w:color="auto"/>
        <w:right w:val="none" w:sz="0" w:space="0" w:color="auto"/>
      </w:divBdr>
    </w:div>
    <w:div w:id="2118210544">
      <w:bodyDiv w:val="1"/>
      <w:marLeft w:val="0"/>
      <w:marRight w:val="0"/>
      <w:marTop w:val="0"/>
      <w:marBottom w:val="0"/>
      <w:divBdr>
        <w:top w:val="none" w:sz="0" w:space="0" w:color="auto"/>
        <w:left w:val="none" w:sz="0" w:space="0" w:color="auto"/>
        <w:bottom w:val="none" w:sz="0" w:space="0" w:color="auto"/>
        <w:right w:val="none" w:sz="0" w:space="0" w:color="auto"/>
      </w:divBdr>
    </w:div>
    <w:div w:id="213648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06web.zoom.us/j/88105970773?pwd=bG4B7uXigRmfVH62G68O5Ha62aUSAc.1" TargetMode="Externa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hyperlink" Target="about:blank"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A8A1B9-DB3D-459C-A9B9-1C939469F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1066</Words>
  <Characters>5869</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Didier Boussarie</dc:creator>
  <cp:lastModifiedBy>Mariane MONOD</cp:lastModifiedBy>
  <cp:revision>2</cp:revision>
  <dcterms:created xsi:type="dcterms:W3CDTF">2025-10-13T13:44:00Z</dcterms:created>
  <dcterms:modified xsi:type="dcterms:W3CDTF">2025-10-13T13:44:00Z</dcterms:modified>
</cp:coreProperties>
</file>